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AE1" w:rsidRDefault="00503AE1" w:rsidP="00503AE1">
      <w:pPr>
        <w:autoSpaceDE w:val="0"/>
        <w:autoSpaceDN w:val="0"/>
        <w:adjustRightInd w:val="0"/>
        <w:ind w:left="360" w:hanging="360"/>
        <w:jc w:val="center"/>
        <w:rPr>
          <w:rFonts w:ascii="Arial Narrow" w:hAnsi="Arial Narrow"/>
          <w:b/>
          <w:bCs/>
          <w:sz w:val="22"/>
          <w:szCs w:val="22"/>
        </w:rPr>
      </w:pPr>
      <w:r w:rsidRPr="00503AE1">
        <w:rPr>
          <w:rFonts w:ascii="Arial Narrow" w:hAnsi="Arial Narrow"/>
          <w:b/>
          <w:bCs/>
          <w:sz w:val="22"/>
          <w:szCs w:val="22"/>
        </w:rPr>
        <w:t xml:space="preserve">TUL555 Educational Center </w:t>
      </w:r>
      <w:proofErr w:type="spellStart"/>
      <w:r w:rsidRPr="00503AE1">
        <w:rPr>
          <w:rFonts w:ascii="Arial Narrow" w:hAnsi="Arial Narrow"/>
          <w:b/>
          <w:bCs/>
          <w:sz w:val="22"/>
          <w:szCs w:val="22"/>
        </w:rPr>
        <w:t>Debelopment</w:t>
      </w:r>
      <w:proofErr w:type="spellEnd"/>
    </w:p>
    <w:p w:rsidR="00503AE1" w:rsidRPr="00503AE1" w:rsidRDefault="00503AE1" w:rsidP="00503AE1">
      <w:pPr>
        <w:autoSpaceDE w:val="0"/>
        <w:autoSpaceDN w:val="0"/>
        <w:adjustRightInd w:val="0"/>
        <w:ind w:left="360" w:hanging="360"/>
        <w:jc w:val="center"/>
        <w:rPr>
          <w:rFonts w:ascii="Arial Narrow" w:hAnsi="Arial Narrow"/>
          <w:b/>
          <w:bCs/>
          <w:sz w:val="22"/>
          <w:szCs w:val="22"/>
        </w:rPr>
      </w:pPr>
    </w:p>
    <w:p w:rsidR="00503AE1" w:rsidRPr="00503AE1" w:rsidRDefault="00503AE1" w:rsidP="00503AE1">
      <w:pPr>
        <w:autoSpaceDE w:val="0"/>
        <w:autoSpaceDN w:val="0"/>
        <w:adjustRightInd w:val="0"/>
        <w:ind w:left="360" w:hanging="360"/>
        <w:jc w:val="center"/>
        <w:rPr>
          <w:rFonts w:ascii="Arial Narrow" w:hAnsi="Arial Narrow"/>
          <w:b/>
          <w:bCs/>
          <w:szCs w:val="22"/>
        </w:rPr>
      </w:pPr>
      <w:proofErr w:type="spellStart"/>
      <w:r w:rsidRPr="00503AE1">
        <w:rPr>
          <w:rFonts w:ascii="Arial Narrow" w:hAnsi="Arial Narrow"/>
          <w:b/>
          <w:bCs/>
          <w:szCs w:val="22"/>
        </w:rPr>
        <w:t>Pics</w:t>
      </w:r>
      <w:proofErr w:type="spellEnd"/>
      <w:r w:rsidRPr="00503AE1">
        <w:rPr>
          <w:rFonts w:ascii="Arial Narrow" w:hAnsi="Arial Narrow"/>
          <w:b/>
          <w:bCs/>
          <w:szCs w:val="22"/>
        </w:rPr>
        <w:t xml:space="preserve"> By Topic</w:t>
      </w:r>
    </w:p>
    <w:p w:rsidR="00F53DB9" w:rsidRDefault="00F53DB9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/>
          <w:bCs/>
          <w:color w:val="FF0000"/>
          <w:sz w:val="22"/>
          <w:szCs w:val="22"/>
        </w:rPr>
      </w:pPr>
    </w:p>
    <w:p w:rsidR="00F53DB9" w:rsidRDefault="00F53DB9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/>
          <w:bCs/>
          <w:color w:val="FF0000"/>
          <w:sz w:val="22"/>
          <w:szCs w:val="22"/>
        </w:rPr>
      </w:pPr>
      <w:r>
        <w:rPr>
          <w:rFonts w:ascii="Arial Narrow" w:hAnsi="Arial Narrow"/>
          <w:b/>
          <w:bCs/>
          <w:color w:val="FF0000"/>
          <w:sz w:val="22"/>
          <w:szCs w:val="22"/>
        </w:rPr>
        <w:t>Required Text</w:t>
      </w:r>
    </w:p>
    <w:p w:rsidR="00F53DB9" w:rsidRDefault="00F53DB9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/>
          <w:bCs/>
          <w:color w:val="FF0000"/>
          <w:sz w:val="22"/>
          <w:szCs w:val="22"/>
        </w:rPr>
      </w:pPr>
    </w:p>
    <w:p w:rsidR="00F53DB9" w:rsidRDefault="00F53DB9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/>
          <w:bCs/>
          <w:color w:val="FF0000"/>
          <w:sz w:val="22"/>
          <w:szCs w:val="2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alt="ttp://aidwatchers.com/wp/wp-content/uploads/2010/02/beautiful_tree.png" style="width:24pt;height:24pt"/>
        </w:pict>
      </w:r>
      <w:r>
        <w:rPr>
          <w:noProof/>
        </w:rPr>
        <w:drawing>
          <wp:inline distT="0" distB="0" distL="0" distR="0">
            <wp:extent cx="1075640" cy="1710267"/>
            <wp:effectExtent l="25400" t="0" r="0" b="0"/>
            <wp:docPr id="29" name="Picture 29" descr="ttp://aidwatchers.com/wp/wp-content/uploads/2010/02/beautiful_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tp://aidwatchers.com/wp/wp-content/uploads/2010/02/beautiful_tre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40" cy="171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B9" w:rsidRDefault="00F53DB9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/>
          <w:bCs/>
          <w:color w:val="FF0000"/>
          <w:sz w:val="22"/>
          <w:szCs w:val="22"/>
        </w:rPr>
      </w:pPr>
    </w:p>
    <w:p w:rsidR="00FE2D78" w:rsidRPr="00F97D29" w:rsidRDefault="00FE2D78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iCs/>
          <w:color w:val="FF0000"/>
          <w:sz w:val="22"/>
          <w:szCs w:val="22"/>
        </w:rPr>
      </w:pPr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 xml:space="preserve">TOPIC 1.  Third World Schooling  </w:t>
      </w:r>
    </w:p>
    <w:p w:rsidR="00FE2D78" w:rsidRPr="00F97D29" w:rsidRDefault="00FE2D78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Cs/>
          <w:sz w:val="22"/>
          <w:szCs w:val="22"/>
        </w:rPr>
      </w:pPr>
    </w:p>
    <w:p w:rsidR="00AB0E50" w:rsidRDefault="00AB0E50" w:rsidP="00FE2D78">
      <w:pPr>
        <w:autoSpaceDE w:val="0"/>
        <w:autoSpaceDN w:val="0"/>
        <w:adjustRightInd w:val="0"/>
        <w:rPr>
          <w:rFonts w:ascii="Arial Narrow" w:hAnsi="Arial Narrow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2096912" cy="1258147"/>
            <wp:effectExtent l="25400" t="0" r="11288" b="0"/>
            <wp:docPr id="10" name="Picture 10" descr="ttp://static.guim.co.uk/sys-images/Environment/Pix/columnists/2011/10/25/1319534519634/Tanzania-secondary-educat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tp://static.guim.co.uk/sys-images/Environment/Pix/columnists/2011/10/25/1319534519634/Tanzania-secondary-educat-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12" cy="125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>
            <wp:extent cx="1735667" cy="1300535"/>
            <wp:effectExtent l="25400" t="0" r="0" b="0"/>
            <wp:docPr id="13" name="il_fi" descr="http://www.macfound.org/media/photos/PPEp96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cfound.org/media/photos/PPEp96_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67" cy="130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50" w:rsidRDefault="00AB0E50" w:rsidP="00FE2D78">
      <w:pPr>
        <w:autoSpaceDE w:val="0"/>
        <w:autoSpaceDN w:val="0"/>
        <w:adjustRightInd w:val="0"/>
        <w:rPr>
          <w:rFonts w:ascii="Arial Narrow" w:hAnsi="Arial Narrow"/>
          <w:bCs/>
          <w:sz w:val="16"/>
          <w:szCs w:val="22"/>
        </w:rPr>
      </w:pPr>
      <w:hyperlink r:id="rId8" w:history="1">
        <w:r w:rsidRPr="005A0D9B">
          <w:rPr>
            <w:rStyle w:val="Hyperlink"/>
            <w:rFonts w:ascii="Arial Narrow" w:hAnsi="Arial Narrow"/>
            <w:bCs/>
            <w:sz w:val="16"/>
            <w:szCs w:val="22"/>
          </w:rPr>
          <w:t>http://www.guardian.co.uk/global-development/poverty-matters/2011/oct/25/developing-countries-secondary-education-challenge</w:t>
        </w:r>
      </w:hyperlink>
      <w:r>
        <w:rPr>
          <w:rFonts w:ascii="Arial Narrow" w:hAnsi="Arial Narrow"/>
          <w:bCs/>
          <w:sz w:val="16"/>
          <w:szCs w:val="22"/>
        </w:rPr>
        <w:t xml:space="preserve"> </w:t>
      </w:r>
    </w:p>
    <w:p w:rsidR="00AB0E50" w:rsidRPr="00AB0E50" w:rsidRDefault="00AB0E50" w:rsidP="00FE2D78">
      <w:pPr>
        <w:autoSpaceDE w:val="0"/>
        <w:autoSpaceDN w:val="0"/>
        <w:adjustRightInd w:val="0"/>
        <w:rPr>
          <w:rFonts w:ascii="Arial Narrow" w:hAnsi="Arial Narrow"/>
          <w:bCs/>
          <w:sz w:val="16"/>
          <w:szCs w:val="22"/>
        </w:rPr>
      </w:pPr>
      <w:hyperlink r:id="rId9" w:history="1">
        <w:r w:rsidRPr="005A0D9B">
          <w:rPr>
            <w:rStyle w:val="Hyperlink"/>
            <w:rFonts w:ascii="Arial Narrow" w:hAnsi="Arial Narrow"/>
            <w:bCs/>
            <w:sz w:val="16"/>
            <w:szCs w:val="22"/>
          </w:rPr>
          <w:t>http://www.macfound.org/press/from-field/slideshow-girls-education-developing-countries/</w:t>
        </w:r>
      </w:hyperlink>
      <w:r>
        <w:rPr>
          <w:rFonts w:ascii="Arial Narrow" w:hAnsi="Arial Narrow"/>
          <w:bCs/>
          <w:sz w:val="16"/>
          <w:szCs w:val="22"/>
        </w:rPr>
        <w:t xml:space="preserve"> </w:t>
      </w:r>
    </w:p>
    <w:p w:rsidR="00FE2D78" w:rsidRPr="00F97D29" w:rsidRDefault="00FE2D78" w:rsidP="00FE2D78">
      <w:pPr>
        <w:autoSpaceDE w:val="0"/>
        <w:autoSpaceDN w:val="0"/>
        <w:adjustRightInd w:val="0"/>
        <w:rPr>
          <w:rFonts w:ascii="Arial Narrow" w:hAnsi="Arial Narrow"/>
          <w:b/>
          <w:bCs/>
          <w:sz w:val="22"/>
          <w:szCs w:val="22"/>
        </w:rPr>
      </w:pPr>
    </w:p>
    <w:p w:rsidR="00FE2D78" w:rsidRPr="00F97D29" w:rsidRDefault="00FE2D78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/>
          <w:bCs/>
          <w:color w:val="FF0000"/>
          <w:sz w:val="22"/>
          <w:szCs w:val="22"/>
        </w:rPr>
      </w:pPr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 xml:space="preserve">TOPIC 2.  Educational Center Internship  </w:t>
      </w:r>
    </w:p>
    <w:p w:rsidR="00FE2D78" w:rsidRPr="00F97D29" w:rsidRDefault="00FE2D78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Cs/>
          <w:sz w:val="22"/>
          <w:szCs w:val="22"/>
        </w:rPr>
      </w:pPr>
    </w:p>
    <w:p w:rsidR="00503AE1" w:rsidRDefault="00AB0E50" w:rsidP="00FE2D78">
      <w:pPr>
        <w:rPr>
          <w:rFonts w:ascii="Arial Narrow" w:hAnsi="Arial Narrow"/>
          <w:sz w:val="22"/>
          <w:szCs w:val="20"/>
        </w:rPr>
      </w:pPr>
      <w:r>
        <w:rPr>
          <w:noProof/>
        </w:rPr>
        <w:drawing>
          <wp:inline distT="0" distB="0" distL="0" distR="0">
            <wp:extent cx="3632200" cy="1261534"/>
            <wp:effectExtent l="25400" t="0" r="0" b="0"/>
            <wp:docPr id="4" name="Picture 4" descr="http://www.volunteeringwithindia.org/wp-content/themes/vwi/images/fram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olunteeringwithindia.org/wp-content/themes/vwi/images/fram-phot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22" cy="126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50" w:rsidRDefault="00AB0E50" w:rsidP="00AB0E50">
      <w:pPr>
        <w:autoSpaceDE w:val="0"/>
        <w:autoSpaceDN w:val="0"/>
        <w:adjustRightInd w:val="0"/>
        <w:rPr>
          <w:rFonts w:ascii="Arial Narrow" w:hAnsi="Arial Narrow"/>
          <w:bCs/>
          <w:sz w:val="16"/>
          <w:szCs w:val="22"/>
        </w:rPr>
      </w:pPr>
      <w:hyperlink r:id="rId11" w:history="1">
        <w:r w:rsidRPr="00AB0E50">
          <w:rPr>
            <w:rStyle w:val="Hyperlink"/>
            <w:rFonts w:ascii="Arial Narrow" w:hAnsi="Arial Narrow"/>
            <w:bCs/>
            <w:sz w:val="16"/>
            <w:szCs w:val="22"/>
          </w:rPr>
          <w:t>http://www.volunteeringwithindia.org/our-programs/teaching-volunteer-program-india</w:t>
        </w:r>
      </w:hyperlink>
    </w:p>
    <w:p w:rsidR="00AB0E50" w:rsidRDefault="00AB0E50" w:rsidP="00AB0E50">
      <w:pPr>
        <w:autoSpaceDE w:val="0"/>
        <w:autoSpaceDN w:val="0"/>
        <w:adjustRightInd w:val="0"/>
        <w:rPr>
          <w:rFonts w:ascii="Arial Narrow" w:hAnsi="Arial Narrow"/>
          <w:bCs/>
          <w:sz w:val="16"/>
          <w:szCs w:val="22"/>
        </w:rPr>
      </w:pPr>
    </w:p>
    <w:p w:rsidR="00AB0E50" w:rsidRPr="00AB0E50" w:rsidRDefault="00AB0E50" w:rsidP="00AB0E50">
      <w:pPr>
        <w:autoSpaceDE w:val="0"/>
        <w:autoSpaceDN w:val="0"/>
        <w:adjustRightInd w:val="0"/>
        <w:rPr>
          <w:rFonts w:ascii="Arial Narrow" w:hAnsi="Arial Narrow"/>
          <w:bCs/>
          <w:sz w:val="16"/>
          <w:szCs w:val="22"/>
        </w:rPr>
      </w:pPr>
      <w:r>
        <w:rPr>
          <w:noProof/>
        </w:rPr>
        <w:drawing>
          <wp:inline distT="0" distB="0" distL="0" distR="0">
            <wp:extent cx="2276151" cy="1708690"/>
            <wp:effectExtent l="25400" t="0" r="9849" b="0"/>
            <wp:docPr id="19" name="Picture 19" descr="ttp://25.media.tumblr.com/tumblr_lowc8sNLf61qmvci1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tp://25.media.tumblr.com/tumblr_lowc8sNLf61qmvci1o1_12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99" cy="170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50" w:rsidRDefault="00AB0E50" w:rsidP="00FE2D78">
      <w:pPr>
        <w:rPr>
          <w:rFonts w:ascii="Arial Narrow" w:hAnsi="Arial Narrow"/>
          <w:sz w:val="16"/>
          <w:szCs w:val="20"/>
        </w:rPr>
      </w:pPr>
      <w:hyperlink r:id="rId13" w:history="1">
        <w:r w:rsidRPr="00AB0E50">
          <w:rPr>
            <w:rStyle w:val="Hyperlink"/>
            <w:rFonts w:ascii="Arial Narrow" w:hAnsi="Arial Narrow"/>
            <w:sz w:val="16"/>
            <w:szCs w:val="20"/>
          </w:rPr>
          <w:t>http://showmefellows.tumblr.com/post/8152810215/achieving-universal-primary-education-earlier</w:t>
        </w:r>
      </w:hyperlink>
      <w:r w:rsidRPr="00AB0E50">
        <w:rPr>
          <w:rFonts w:ascii="Arial Narrow" w:hAnsi="Arial Narrow"/>
          <w:sz w:val="16"/>
          <w:szCs w:val="20"/>
        </w:rPr>
        <w:t xml:space="preserve"> </w:t>
      </w:r>
    </w:p>
    <w:p w:rsidR="00AB0E50" w:rsidRDefault="00AB0E50" w:rsidP="00FE2D78">
      <w:pPr>
        <w:rPr>
          <w:rFonts w:ascii="Arial Narrow" w:hAnsi="Arial Narrow"/>
          <w:sz w:val="16"/>
          <w:szCs w:val="20"/>
        </w:rPr>
      </w:pPr>
    </w:p>
    <w:p w:rsidR="00AB0E50" w:rsidRPr="00AB0E50" w:rsidRDefault="00AB0E50" w:rsidP="00FE2D78">
      <w:pPr>
        <w:rPr>
          <w:rFonts w:ascii="Arial Narrow" w:hAnsi="Arial Narrow"/>
          <w:sz w:val="16"/>
          <w:szCs w:val="20"/>
        </w:rPr>
      </w:pPr>
    </w:p>
    <w:p w:rsidR="00FE2D78" w:rsidRPr="00F97D29" w:rsidRDefault="00FE2D78" w:rsidP="00FE2D78">
      <w:pPr>
        <w:autoSpaceDE w:val="0"/>
        <w:autoSpaceDN w:val="0"/>
        <w:adjustRightInd w:val="0"/>
        <w:rPr>
          <w:rFonts w:ascii="Arial Narrow" w:hAnsi="Arial Narrow"/>
          <w:b/>
          <w:iCs/>
          <w:color w:val="FF0000"/>
          <w:sz w:val="22"/>
          <w:szCs w:val="22"/>
        </w:rPr>
      </w:pPr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 xml:space="preserve">TOPIC 3.  Slum Schools  </w:t>
      </w:r>
    </w:p>
    <w:p w:rsidR="00FE2D78" w:rsidRPr="00F97D29" w:rsidRDefault="00FE2D78" w:rsidP="00FE2D78">
      <w:pPr>
        <w:autoSpaceDE w:val="0"/>
        <w:autoSpaceDN w:val="0"/>
        <w:adjustRightInd w:val="0"/>
        <w:ind w:left="360"/>
        <w:rPr>
          <w:rFonts w:ascii="Arial Narrow" w:hAnsi="Arial Narrow"/>
          <w:iCs/>
          <w:sz w:val="22"/>
          <w:szCs w:val="22"/>
        </w:rPr>
      </w:pPr>
    </w:p>
    <w:p w:rsidR="00AB0E50" w:rsidRDefault="00AB0E50" w:rsidP="00AB0E50">
      <w:pPr>
        <w:autoSpaceDE w:val="0"/>
        <w:autoSpaceDN w:val="0"/>
        <w:adjustRightInd w:val="0"/>
        <w:rPr>
          <w:rFonts w:ascii="Arial Narrow" w:hAnsi="Arial Narrow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2311400" cy="1540933"/>
            <wp:effectExtent l="25400" t="0" r="0" b="0"/>
            <wp:docPr id="2" name="Picture 1" descr="ttp://www.volunteeringwithindia.org/wp-content/uploads/2010/07/0406-OLEARN-india-education_full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www.volunteeringwithindia.org/wp-content/uploads/2010/07/0406-OLEARN-india-education_full_6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54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>
            <wp:extent cx="2302933" cy="1537577"/>
            <wp:effectExtent l="25400" t="0" r="8467" b="0"/>
            <wp:docPr id="3" name="il_fi" descr="http://media.sacbee.com/static/weblogs/photos/images/sept09/literacy_sm/literacy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sacbee.com/static/weblogs/photos/images/sept09/literacy_sm/literacy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67" cy="153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50" w:rsidRPr="00AB0E50" w:rsidRDefault="00AB0E50" w:rsidP="00AB0E50">
      <w:pPr>
        <w:autoSpaceDE w:val="0"/>
        <w:autoSpaceDN w:val="0"/>
        <w:adjustRightInd w:val="0"/>
        <w:rPr>
          <w:rFonts w:ascii="Arial Narrow" w:hAnsi="Arial Narrow"/>
          <w:bCs/>
          <w:sz w:val="16"/>
          <w:szCs w:val="22"/>
        </w:rPr>
      </w:pPr>
      <w:hyperlink r:id="rId16" w:history="1">
        <w:r w:rsidRPr="00AB0E50">
          <w:rPr>
            <w:rStyle w:val="Hyperlink"/>
            <w:rFonts w:ascii="Arial Narrow" w:hAnsi="Arial Narrow"/>
            <w:bCs/>
            <w:sz w:val="16"/>
            <w:szCs w:val="22"/>
          </w:rPr>
          <w:t>http://www.volunteeringwithindia.org/our-programs/teaching-volunteer-program-india</w:t>
        </w:r>
      </w:hyperlink>
      <w:proofErr w:type="gramStart"/>
      <w:r>
        <w:rPr>
          <w:rFonts w:ascii="Arial Narrow" w:hAnsi="Arial Narrow"/>
          <w:bCs/>
          <w:sz w:val="16"/>
          <w:szCs w:val="22"/>
        </w:rPr>
        <w:t xml:space="preserve">  </w:t>
      </w:r>
      <w:proofErr w:type="gramEnd"/>
      <w:r>
        <w:rPr>
          <w:rFonts w:ascii="Arial Narrow" w:hAnsi="Arial Narrow"/>
          <w:bCs/>
          <w:sz w:val="16"/>
          <w:szCs w:val="22"/>
        </w:rPr>
        <w:fldChar w:fldCharType="begin"/>
      </w:r>
      <w:r>
        <w:rPr>
          <w:rFonts w:ascii="Arial Narrow" w:hAnsi="Arial Narrow"/>
          <w:bCs/>
          <w:sz w:val="16"/>
          <w:szCs w:val="22"/>
        </w:rPr>
        <w:instrText xml:space="preserve"> HYPERLINK "</w:instrText>
      </w:r>
      <w:r w:rsidRPr="00AB0E50">
        <w:rPr>
          <w:rFonts w:ascii="Arial Narrow" w:hAnsi="Arial Narrow"/>
          <w:bCs/>
          <w:sz w:val="16"/>
          <w:szCs w:val="22"/>
        </w:rPr>
        <w:instrText>http://blogs.sacbee.com/photos/2009/09/international-literacy-day.html</w:instrText>
      </w:r>
      <w:r>
        <w:rPr>
          <w:rFonts w:ascii="Arial Narrow" w:hAnsi="Arial Narrow"/>
          <w:bCs/>
          <w:sz w:val="16"/>
          <w:szCs w:val="22"/>
        </w:rPr>
        <w:instrText xml:space="preserve">" </w:instrText>
      </w:r>
      <w:r w:rsidRPr="00AB0E50">
        <w:rPr>
          <w:rFonts w:ascii="Arial Narrow" w:hAnsi="Arial Narrow"/>
          <w:bCs/>
          <w:sz w:val="16"/>
          <w:szCs w:val="22"/>
        </w:rPr>
      </w:r>
      <w:r>
        <w:rPr>
          <w:rFonts w:ascii="Arial Narrow" w:hAnsi="Arial Narrow"/>
          <w:bCs/>
          <w:sz w:val="16"/>
          <w:szCs w:val="22"/>
        </w:rPr>
        <w:fldChar w:fldCharType="separate"/>
      </w:r>
      <w:r w:rsidRPr="005A0D9B">
        <w:rPr>
          <w:rStyle w:val="Hyperlink"/>
          <w:rFonts w:ascii="Arial Narrow" w:hAnsi="Arial Narrow"/>
          <w:bCs/>
          <w:sz w:val="16"/>
          <w:szCs w:val="22"/>
        </w:rPr>
        <w:t>http://blogs.sacbee.com/photos/2009/09/international-literacy-day.html</w:t>
      </w:r>
      <w:r>
        <w:rPr>
          <w:rFonts w:ascii="Arial Narrow" w:hAnsi="Arial Narrow"/>
          <w:bCs/>
          <w:sz w:val="16"/>
          <w:szCs w:val="22"/>
        </w:rPr>
        <w:fldChar w:fldCharType="end"/>
      </w:r>
      <w:r>
        <w:rPr>
          <w:rFonts w:ascii="Arial Narrow" w:hAnsi="Arial Narrow"/>
          <w:bCs/>
          <w:sz w:val="16"/>
          <w:szCs w:val="22"/>
        </w:rPr>
        <w:t xml:space="preserve"> </w:t>
      </w:r>
    </w:p>
    <w:p w:rsidR="00503AE1" w:rsidRDefault="00503AE1" w:rsidP="00FE2D78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</w:p>
    <w:p w:rsidR="00FE2D78" w:rsidRPr="00F97D29" w:rsidRDefault="00FE2D78" w:rsidP="00FE2D78">
      <w:pPr>
        <w:autoSpaceDE w:val="0"/>
        <w:autoSpaceDN w:val="0"/>
        <w:adjustRightInd w:val="0"/>
        <w:rPr>
          <w:rFonts w:ascii="Arial Narrow" w:hAnsi="Arial Narrow"/>
          <w:b/>
          <w:iCs/>
          <w:color w:val="FF0000"/>
          <w:sz w:val="22"/>
          <w:szCs w:val="22"/>
        </w:rPr>
      </w:pPr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 xml:space="preserve">TOPIC 4.  </w:t>
      </w:r>
      <w:proofErr w:type="gramStart"/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>Private or Public Schools for the Poor?</w:t>
      </w:r>
      <w:proofErr w:type="gramEnd"/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 xml:space="preserve"> </w:t>
      </w:r>
    </w:p>
    <w:p w:rsidR="00AB0E50" w:rsidRDefault="00AB0E50" w:rsidP="00FE2D78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</w:p>
    <w:p w:rsidR="00AB0E50" w:rsidRDefault="00AB0E50" w:rsidP="00FE2D78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  <w:r>
        <w:rPr>
          <w:noProof/>
        </w:rPr>
        <w:drawing>
          <wp:inline distT="0" distB="0" distL="0" distR="0">
            <wp:extent cx="2537460" cy="1492624"/>
            <wp:effectExtent l="25400" t="0" r="2540" b="0"/>
            <wp:docPr id="25" name="Picture 25" descr="ttp://www.catholiceducation.org/images/Education/ednext20054_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tp://www.catholiceducation.org/images/Education/ednext20054_22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35" cy="14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933">
        <w:rPr>
          <w:noProof/>
        </w:rPr>
        <w:drawing>
          <wp:inline distT="0" distB="0" distL="0" distR="0">
            <wp:extent cx="2065866" cy="1549400"/>
            <wp:effectExtent l="25400" t="0" r="0" b="0"/>
            <wp:docPr id="44" name="Picture 44" descr="ttp://i.ytimg.com/vi/olGE0QeHiG8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tp://i.ytimg.com/vi/olGE0QeHiG8/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52" cy="155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50" w:rsidRDefault="00AB0E50" w:rsidP="00FE2D78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</w:p>
    <w:p w:rsidR="00375933" w:rsidRDefault="00FE2D78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/>
          <w:bCs/>
          <w:color w:val="FF0000"/>
          <w:sz w:val="22"/>
          <w:szCs w:val="22"/>
        </w:rPr>
      </w:pPr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 xml:space="preserve">TOPIC 5.  Inside Slum Schools  </w:t>
      </w:r>
    </w:p>
    <w:p w:rsidR="00FE2D78" w:rsidRPr="00F97D29" w:rsidRDefault="00FE2D78" w:rsidP="00FE2D78">
      <w:pPr>
        <w:autoSpaceDE w:val="0"/>
        <w:autoSpaceDN w:val="0"/>
        <w:adjustRightInd w:val="0"/>
        <w:ind w:left="360" w:hanging="360"/>
        <w:rPr>
          <w:rFonts w:ascii="Arial Narrow" w:hAnsi="Arial Narrow"/>
          <w:b/>
          <w:iCs/>
          <w:color w:val="FF0000"/>
          <w:sz w:val="22"/>
          <w:szCs w:val="22"/>
        </w:rPr>
      </w:pPr>
    </w:p>
    <w:p w:rsidR="00503AE1" w:rsidRDefault="00F53DB9" w:rsidP="00FE2D78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  <w:r w:rsidRPr="00F53DB9">
        <w:rPr>
          <w:rFonts w:ascii="Arial Narrow" w:hAnsi="Arial Narrow"/>
          <w:iCs/>
          <w:sz w:val="22"/>
          <w:szCs w:val="22"/>
        </w:rPr>
        <w:drawing>
          <wp:inline distT="0" distB="0" distL="0" distR="0">
            <wp:extent cx="1938867" cy="1477259"/>
            <wp:effectExtent l="25400" t="0" r="0" b="0"/>
            <wp:docPr id="8" name="Picture 32" descr="ttp://ricfrancis.files.wordpress.com/2012/08/kenya_early_education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tp://ricfrancis.files.wordpress.com/2012/08/kenya_early_education_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07" cy="148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606">
        <w:rPr>
          <w:noProof/>
        </w:rPr>
        <w:drawing>
          <wp:inline distT="0" distB="0" distL="0" distR="0">
            <wp:extent cx="2065867" cy="1377183"/>
            <wp:effectExtent l="25400" t="0" r="0" b="0"/>
            <wp:docPr id="35" name="Picture 35" descr="ttp://www.wunrn.com/news/2012/01_12/01_02/010212_india_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tp://www.wunrn.com/news/2012/01_12/01_02/010212_india_files/image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6" cy="137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06" w:rsidRPr="00225606" w:rsidRDefault="00225606" w:rsidP="00225606">
      <w:pPr>
        <w:spacing w:beforeLines="1" w:afterLines="1"/>
        <w:rPr>
          <w:rFonts w:ascii="Times" w:eastAsiaTheme="minorHAnsi" w:hAnsi="Times"/>
          <w:sz w:val="20"/>
          <w:szCs w:val="20"/>
        </w:rPr>
      </w:pPr>
      <w:r w:rsidRPr="00225606">
        <w:rPr>
          <w:rFonts w:ascii="Arial" w:eastAsiaTheme="minorHAnsi" w:hAnsi="Arial"/>
          <w:color w:val="333333"/>
          <w:sz w:val="15"/>
          <w:lang/>
        </w:rPr>
        <w:t> </w:t>
      </w:r>
    </w:p>
    <w:p w:rsidR="00225606" w:rsidRPr="00225606" w:rsidRDefault="00225606" w:rsidP="00225606">
      <w:pPr>
        <w:spacing w:beforeLines="1" w:afterLines="1"/>
        <w:rPr>
          <w:rFonts w:ascii="Times" w:eastAsiaTheme="minorHAnsi" w:hAnsi="Times"/>
          <w:sz w:val="20"/>
          <w:szCs w:val="20"/>
        </w:rPr>
      </w:pPr>
      <w:r w:rsidRPr="00225606">
        <w:rPr>
          <w:rFonts w:ascii="Arial" w:eastAsiaTheme="minorHAnsi" w:hAnsi="Arial"/>
          <w:color w:val="333333"/>
          <w:sz w:val="15"/>
          <w:szCs w:val="15"/>
          <w:lang/>
        </w:rPr>
        <w:t xml:space="preserve">Children write letters from the Telugu alphabet as a teacher conducts lessons inside a bus converted into a school at a slum in the southern Indian city of Hyderabad. Photo - </w:t>
      </w:r>
      <w:r w:rsidRPr="00225606">
        <w:rPr>
          <w:rFonts w:ascii="Arial" w:eastAsiaTheme="minorHAnsi" w:hAnsi="Arial"/>
          <w:color w:val="333333"/>
          <w:sz w:val="15"/>
          <w:lang/>
        </w:rPr>
        <w:t>Krishnendu Halder  /  Reuters</w:t>
      </w:r>
    </w:p>
    <w:p w:rsidR="00FE2D78" w:rsidRPr="00F97D29" w:rsidRDefault="00FE2D78" w:rsidP="00FE2D78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</w:p>
    <w:p w:rsidR="00FE2D78" w:rsidRPr="00F97D29" w:rsidRDefault="00FE2D78" w:rsidP="00FE2D78">
      <w:pPr>
        <w:tabs>
          <w:tab w:val="left" w:pos="360"/>
        </w:tabs>
        <w:autoSpaceDE w:val="0"/>
        <w:autoSpaceDN w:val="0"/>
        <w:adjustRightInd w:val="0"/>
        <w:ind w:left="810" w:hanging="810"/>
        <w:rPr>
          <w:rFonts w:ascii="Arial Narrow" w:hAnsi="Arial Narrow"/>
          <w:b/>
          <w:color w:val="FF0000"/>
          <w:sz w:val="22"/>
          <w:szCs w:val="22"/>
        </w:rPr>
      </w:pPr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 xml:space="preserve">TOPIC 6. </w:t>
      </w:r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ab/>
        <w:t xml:space="preserve">Improving Female School Participation </w:t>
      </w:r>
    </w:p>
    <w:p w:rsidR="00AB0E50" w:rsidRDefault="00AB0E50" w:rsidP="00AB0E50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</w:p>
    <w:p w:rsidR="00AB0E50" w:rsidRDefault="00AB0E50" w:rsidP="00AB0E50">
      <w:pPr>
        <w:widowControl w:val="0"/>
        <w:tabs>
          <w:tab w:val="left" w:pos="7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 w:hanging="360"/>
        <w:rPr>
          <w:rFonts w:ascii="Arial Narrow" w:hAnsi="Arial Narrow"/>
          <w:sz w:val="22"/>
        </w:rPr>
      </w:pPr>
      <w:r>
        <w:rPr>
          <w:noProof/>
        </w:rPr>
        <w:drawing>
          <wp:inline distT="0" distB="0" distL="0" distR="0">
            <wp:extent cx="2108200" cy="1475740"/>
            <wp:effectExtent l="25400" t="0" r="0" b="0"/>
            <wp:docPr id="6" name="Picture 16" descr="ttp://www.unicef.org/infobycountry/images/ibc_girlsed_0603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tp://www.unicef.org/infobycountry/images/ibc_girlsed_060322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5800" cy="1471265"/>
            <wp:effectExtent l="25400" t="0" r="0" b="0"/>
            <wp:docPr id="22" name="Picture 22" descr="ttp://www.girlup.org/assets/images/content/education_is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tp://www.girlup.org/assets/images/content/education_issu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30" cy="147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50" w:rsidRDefault="00AB0E50" w:rsidP="00AB0E50">
      <w:pPr>
        <w:widowControl w:val="0"/>
        <w:tabs>
          <w:tab w:val="left" w:pos="7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 w:hanging="360"/>
        <w:rPr>
          <w:rFonts w:ascii="Arial Narrow" w:hAnsi="Arial Narrow"/>
          <w:sz w:val="16"/>
        </w:rPr>
      </w:pPr>
      <w:hyperlink r:id="rId23" w:history="1">
        <w:r w:rsidRPr="005A0D9B">
          <w:rPr>
            <w:rStyle w:val="Hyperlink"/>
            <w:rFonts w:ascii="Arial Narrow" w:hAnsi="Arial Narrow"/>
            <w:sz w:val="16"/>
          </w:rPr>
          <w:t>http://www.unicef.org/infobycountry/bege_35996.html</w:t>
        </w:r>
      </w:hyperlink>
    </w:p>
    <w:p w:rsidR="00AB0E50" w:rsidRPr="00AB0E50" w:rsidRDefault="00AB0E50" w:rsidP="00AB0E50">
      <w:pPr>
        <w:widowControl w:val="0"/>
        <w:tabs>
          <w:tab w:val="left" w:pos="7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 w:hanging="360"/>
        <w:rPr>
          <w:rFonts w:ascii="Arial Narrow" w:hAnsi="Arial Narrow"/>
          <w:sz w:val="16"/>
        </w:rPr>
      </w:pPr>
      <w:hyperlink r:id="rId24" w:history="1">
        <w:r w:rsidRPr="005A0D9B">
          <w:rPr>
            <w:rStyle w:val="Hyperlink"/>
            <w:rFonts w:ascii="Arial Narrow" w:hAnsi="Arial Narrow"/>
            <w:sz w:val="16"/>
          </w:rPr>
          <w:t>http://www.girlup.org/learn/education.html</w:t>
        </w:r>
      </w:hyperlink>
      <w:r>
        <w:rPr>
          <w:rFonts w:ascii="Arial Narrow" w:hAnsi="Arial Narrow"/>
          <w:sz w:val="16"/>
        </w:rPr>
        <w:t xml:space="preserve"> </w:t>
      </w:r>
    </w:p>
    <w:p w:rsidR="00FE2D78" w:rsidRPr="00F97D29" w:rsidRDefault="00FE2D78" w:rsidP="00AB0E50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</w:p>
    <w:p w:rsidR="00503AE1" w:rsidRDefault="00503AE1" w:rsidP="00AB0E50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</w:p>
    <w:p w:rsidR="00FE2D78" w:rsidRPr="00F97D29" w:rsidRDefault="00FE2D78" w:rsidP="00FE2D78">
      <w:pPr>
        <w:tabs>
          <w:tab w:val="left" w:pos="360"/>
        </w:tabs>
        <w:autoSpaceDE w:val="0"/>
        <w:autoSpaceDN w:val="0"/>
        <w:adjustRightInd w:val="0"/>
        <w:ind w:left="360" w:hanging="360"/>
        <w:rPr>
          <w:rFonts w:ascii="Arial Narrow" w:hAnsi="Arial Narrow"/>
          <w:iCs/>
          <w:sz w:val="22"/>
          <w:szCs w:val="22"/>
        </w:rPr>
      </w:pPr>
      <w:r w:rsidRPr="00F97D29">
        <w:rPr>
          <w:rFonts w:ascii="Arial Narrow" w:hAnsi="Arial Narrow"/>
          <w:b/>
          <w:bCs/>
          <w:color w:val="FF0000"/>
          <w:sz w:val="22"/>
          <w:szCs w:val="22"/>
        </w:rPr>
        <w:t>TOPIC</w:t>
      </w:r>
      <w:r w:rsidRPr="00F97D29">
        <w:rPr>
          <w:rFonts w:ascii="Arial Narrow" w:hAnsi="Arial Narrow"/>
          <w:b/>
          <w:iCs/>
          <w:color w:val="FF0000"/>
          <w:sz w:val="22"/>
          <w:szCs w:val="22"/>
        </w:rPr>
        <w:t xml:space="preserve"> 7.  Educational Innovation in the Slums  </w:t>
      </w:r>
    </w:p>
    <w:p w:rsidR="00FE2D78" w:rsidRPr="00F97D29" w:rsidRDefault="00FE2D78" w:rsidP="00FE2D78">
      <w:pPr>
        <w:tabs>
          <w:tab w:val="left" w:pos="360"/>
        </w:tabs>
        <w:autoSpaceDE w:val="0"/>
        <w:autoSpaceDN w:val="0"/>
        <w:adjustRightInd w:val="0"/>
        <w:ind w:left="360" w:hanging="360"/>
        <w:rPr>
          <w:rFonts w:ascii="Arial Narrow" w:hAnsi="Arial Narrow"/>
          <w:iCs/>
          <w:sz w:val="22"/>
          <w:szCs w:val="22"/>
        </w:rPr>
      </w:pPr>
    </w:p>
    <w:p w:rsidR="00375933" w:rsidRDefault="00B84FF6">
      <w:r>
        <w:rPr>
          <w:noProof/>
        </w:rPr>
        <w:drawing>
          <wp:inline distT="0" distB="0" distL="0" distR="0">
            <wp:extent cx="4013200" cy="1016503"/>
            <wp:effectExtent l="76200" t="25400" r="101600" b="75697"/>
            <wp:docPr id="38" name="Picture 38" descr="ttp://peopleint.files.wordpress.com/2011/03/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tp://peopleint.files.wordpress.com/2011/03/ide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016503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933" w:rsidRDefault="00375933"/>
    <w:p w:rsidR="00AB0E50" w:rsidRDefault="00375933">
      <w:r>
        <w:rPr>
          <w:noProof/>
        </w:rPr>
        <w:drawing>
          <wp:inline distT="0" distB="0" distL="0" distR="0">
            <wp:extent cx="2791924" cy="1855555"/>
            <wp:effectExtent l="25400" t="0" r="2076" b="0"/>
            <wp:docPr id="41" name="Picture 41" descr="ttp://www.forachangingworld.com/wp-content/uploads/2010/05/initiation_scol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tp://www.forachangingworld.com/wp-content/uploads/2010/05/initiation_scolair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3" cy="185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003" cy="1854200"/>
            <wp:effectExtent l="25400" t="0" r="7197" b="0"/>
            <wp:docPr id="47" name="Picture 47" descr="ttp://www.firstnews.co.uk/site_data/images/124802476__1__4e6f3df29c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tp://www.firstnews.co.uk/site_data/images/124802476__1__4e6f3df29c31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62" cy="185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E50" w:rsidSect="00AB0E5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SimSu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GGDJF+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GFOJO+AlbertusMedium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GFMBM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HLAKA+Garamond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1440"/>
        </w:tabs>
      </w:pPr>
      <w:rPr>
        <w:rFonts w:ascii="CG Times" w:hAnsi="CG Times"/>
        <w:sz w:val="24"/>
      </w:rPr>
    </w:lvl>
  </w:abstractNum>
  <w:abstractNum w:abstractNumId="1">
    <w:nsid w:val="035F0A5D"/>
    <w:multiLevelType w:val="multilevel"/>
    <w:tmpl w:val="631E0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3510B"/>
    <w:multiLevelType w:val="hybridMultilevel"/>
    <w:tmpl w:val="9732DD68"/>
    <w:lvl w:ilvl="0" w:tplc="A536A7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D11C9"/>
    <w:multiLevelType w:val="hybridMultilevel"/>
    <w:tmpl w:val="F168CA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A82C75"/>
    <w:multiLevelType w:val="multilevel"/>
    <w:tmpl w:val="6F4C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FC4045"/>
    <w:multiLevelType w:val="hybridMultilevel"/>
    <w:tmpl w:val="A08472BE"/>
    <w:lvl w:ilvl="0" w:tplc="A536A7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00512"/>
    <w:multiLevelType w:val="hybridMultilevel"/>
    <w:tmpl w:val="7706C1EA"/>
    <w:lvl w:ilvl="0" w:tplc="A536A7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562FC"/>
    <w:multiLevelType w:val="multilevel"/>
    <w:tmpl w:val="4178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FE6764"/>
    <w:multiLevelType w:val="hybridMultilevel"/>
    <w:tmpl w:val="50FAE30A"/>
    <w:lvl w:ilvl="0" w:tplc="FB34859E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imSu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imSu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imSu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B548E8"/>
    <w:multiLevelType w:val="hybridMultilevel"/>
    <w:tmpl w:val="5C4AFB10"/>
    <w:lvl w:ilvl="0" w:tplc="A536A7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84266"/>
    <w:multiLevelType w:val="hybridMultilevel"/>
    <w:tmpl w:val="E95E7074"/>
    <w:lvl w:ilvl="0" w:tplc="A536A74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F0712D"/>
    <w:multiLevelType w:val="hybridMultilevel"/>
    <w:tmpl w:val="4CAAA700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2E787C"/>
    <w:multiLevelType w:val="hybridMultilevel"/>
    <w:tmpl w:val="F620A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2B5431"/>
    <w:multiLevelType w:val="hybridMultilevel"/>
    <w:tmpl w:val="2F74E8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107230"/>
    <w:multiLevelType w:val="hybridMultilevel"/>
    <w:tmpl w:val="4F5022BA"/>
    <w:lvl w:ilvl="0" w:tplc="36CEC4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22602"/>
    <w:multiLevelType w:val="multilevel"/>
    <w:tmpl w:val="AD92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2D1AB9"/>
    <w:multiLevelType w:val="hybridMultilevel"/>
    <w:tmpl w:val="E74A85AA"/>
    <w:lvl w:ilvl="0" w:tplc="A536A7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184F4D"/>
    <w:multiLevelType w:val="hybridMultilevel"/>
    <w:tmpl w:val="F9D2A83A"/>
    <w:lvl w:ilvl="0" w:tplc="A536A746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>
    <w:nsid w:val="3BC126FC"/>
    <w:multiLevelType w:val="hybridMultilevel"/>
    <w:tmpl w:val="A02AE68A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8B2324"/>
    <w:multiLevelType w:val="hybridMultilevel"/>
    <w:tmpl w:val="B6928536"/>
    <w:lvl w:ilvl="0" w:tplc="36CEC4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3E4F26"/>
    <w:multiLevelType w:val="hybridMultilevel"/>
    <w:tmpl w:val="583C63C4"/>
    <w:lvl w:ilvl="0" w:tplc="97704222">
      <w:start w:val="1"/>
      <w:numFmt w:val="decimal"/>
      <w:lvlText w:val="1.%1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">
    <w:nsid w:val="469F7E70"/>
    <w:multiLevelType w:val="hybridMultilevel"/>
    <w:tmpl w:val="DEA641D8"/>
    <w:lvl w:ilvl="0" w:tplc="36CEC4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F1177A"/>
    <w:multiLevelType w:val="hybridMultilevel"/>
    <w:tmpl w:val="C1B6D92A"/>
    <w:lvl w:ilvl="0" w:tplc="11EE3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imSu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imSu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imSu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B27E7C"/>
    <w:multiLevelType w:val="hybridMultilevel"/>
    <w:tmpl w:val="4C9C825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A897EBA"/>
    <w:multiLevelType w:val="hybridMultilevel"/>
    <w:tmpl w:val="A9ACC6BE"/>
    <w:lvl w:ilvl="0" w:tplc="A536A7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BA29F3"/>
    <w:multiLevelType w:val="hybridMultilevel"/>
    <w:tmpl w:val="352C6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E500F"/>
    <w:multiLevelType w:val="hybridMultilevel"/>
    <w:tmpl w:val="1FD245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2837804"/>
    <w:multiLevelType w:val="multilevel"/>
    <w:tmpl w:val="46720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656832"/>
    <w:multiLevelType w:val="hybridMultilevel"/>
    <w:tmpl w:val="9F3EB5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4857FD6"/>
    <w:multiLevelType w:val="hybridMultilevel"/>
    <w:tmpl w:val="4A4C9B34"/>
    <w:lvl w:ilvl="0" w:tplc="A536A7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9E279F"/>
    <w:multiLevelType w:val="hybridMultilevel"/>
    <w:tmpl w:val="7FE890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627F3F"/>
    <w:multiLevelType w:val="hybridMultilevel"/>
    <w:tmpl w:val="B1B63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8E70A4"/>
    <w:multiLevelType w:val="hybridMultilevel"/>
    <w:tmpl w:val="2D14A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45111C5"/>
    <w:multiLevelType w:val="hybridMultilevel"/>
    <w:tmpl w:val="BB646F40"/>
    <w:lvl w:ilvl="0" w:tplc="36CEC4FA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4">
    <w:abstractNumId w:val="6"/>
  </w:num>
  <w:num w:numId="5">
    <w:abstractNumId w:val="33"/>
  </w:num>
  <w:num w:numId="6">
    <w:abstractNumId w:val="26"/>
  </w:num>
  <w:num w:numId="7">
    <w:abstractNumId w:val="13"/>
  </w:num>
  <w:num w:numId="8">
    <w:abstractNumId w:val="28"/>
  </w:num>
  <w:num w:numId="9">
    <w:abstractNumId w:val="3"/>
  </w:num>
  <w:num w:numId="10">
    <w:abstractNumId w:val="32"/>
  </w:num>
  <w:num w:numId="11">
    <w:abstractNumId w:val="12"/>
  </w:num>
  <w:num w:numId="12">
    <w:abstractNumId w:val="30"/>
  </w:num>
  <w:num w:numId="13">
    <w:abstractNumId w:val="20"/>
  </w:num>
  <w:num w:numId="14">
    <w:abstractNumId w:val="18"/>
  </w:num>
  <w:num w:numId="15">
    <w:abstractNumId w:val="10"/>
  </w:num>
  <w:num w:numId="16">
    <w:abstractNumId w:val="9"/>
  </w:num>
  <w:num w:numId="17">
    <w:abstractNumId w:val="16"/>
  </w:num>
  <w:num w:numId="18">
    <w:abstractNumId w:val="2"/>
  </w:num>
  <w:num w:numId="19">
    <w:abstractNumId w:val="29"/>
  </w:num>
  <w:num w:numId="20">
    <w:abstractNumId w:val="25"/>
  </w:num>
  <w:num w:numId="21">
    <w:abstractNumId w:val="5"/>
  </w:num>
  <w:num w:numId="22">
    <w:abstractNumId w:val="17"/>
  </w:num>
  <w:num w:numId="23">
    <w:abstractNumId w:val="24"/>
  </w:num>
  <w:num w:numId="24">
    <w:abstractNumId w:val="14"/>
  </w:num>
  <w:num w:numId="25">
    <w:abstractNumId w:val="21"/>
  </w:num>
  <w:num w:numId="26">
    <w:abstractNumId w:val="15"/>
  </w:num>
  <w:num w:numId="27">
    <w:abstractNumId w:val="4"/>
  </w:num>
  <w:num w:numId="28">
    <w:abstractNumId w:val="31"/>
  </w:num>
  <w:num w:numId="29">
    <w:abstractNumId w:val="19"/>
  </w:num>
  <w:num w:numId="30">
    <w:abstractNumId w:val="27"/>
  </w:num>
  <w:num w:numId="31">
    <w:abstractNumId w:val="1"/>
  </w:num>
  <w:num w:numId="32">
    <w:abstractNumId w:val="7"/>
  </w:num>
  <w:num w:numId="33">
    <w:abstractNumId w:val="23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E2D78"/>
    <w:rsid w:val="00225606"/>
    <w:rsid w:val="00375933"/>
    <w:rsid w:val="00503AE1"/>
    <w:rsid w:val="00AB0E50"/>
    <w:rsid w:val="00B84FF6"/>
    <w:rsid w:val="00F53DB9"/>
    <w:rsid w:val="00FE2D78"/>
  </w:rsids>
  <m:mathPr>
    <m:mathFont m:val="Garam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HTML Cite" w:uiPriority="0"/>
    <w:lsdException w:name="HTML Typewriter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7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FE2D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qFormat/>
    <w:rsid w:val="00FE2D7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FE2D7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E2D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E2D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FE2D7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FE2D7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FE2D7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FE2D7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FE2D7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E2D7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FE2D78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FE2D7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FE2D7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FE2D78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FE2D78"/>
    <w:rPr>
      <w:rFonts w:ascii="Times New Roman" w:eastAsia="Times New Roman" w:hAnsi="Times New Roman" w:cs="Times New Roman"/>
    </w:rPr>
  </w:style>
  <w:style w:type="character" w:customStyle="1" w:styleId="Heading8Char">
    <w:name w:val="Heading 8 Char"/>
    <w:basedOn w:val="DefaultParagraphFont"/>
    <w:link w:val="Heading8"/>
    <w:rsid w:val="00FE2D78"/>
    <w:rPr>
      <w:rFonts w:ascii="Times New Roman" w:eastAsia="Times New Roman" w:hAnsi="Times New Roman" w:cs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FE2D78"/>
    <w:rPr>
      <w:rFonts w:ascii="Arial" w:eastAsia="Times New Roman" w:hAnsi="Arial" w:cs="Arial"/>
      <w:sz w:val="22"/>
      <w:szCs w:val="22"/>
    </w:rPr>
  </w:style>
  <w:style w:type="paragraph" w:styleId="BalloonText">
    <w:name w:val="Balloon Text"/>
    <w:basedOn w:val="Normal"/>
    <w:link w:val="BalloonTextChar1"/>
    <w:uiPriority w:val="99"/>
    <w:unhideWhenUsed/>
    <w:rsid w:val="00FE2D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78"/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rsid w:val="00FE2D78"/>
    <w:rPr>
      <w:rFonts w:ascii="Lucida Grande" w:eastAsia="Times New Roman" w:hAnsi="Lucida Grande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FE2D78"/>
    <w:rPr>
      <w:b/>
      <w:bCs/>
    </w:rPr>
  </w:style>
  <w:style w:type="character" w:styleId="Hyperlink">
    <w:name w:val="Hyperlink"/>
    <w:basedOn w:val="DefaultParagraphFont"/>
    <w:uiPriority w:val="99"/>
    <w:rsid w:val="00FE2D78"/>
    <w:rPr>
      <w:color w:val="0000FF"/>
      <w:u w:val="single"/>
    </w:rPr>
  </w:style>
  <w:style w:type="paragraph" w:styleId="NormalWeb">
    <w:name w:val="Normal (Web)"/>
    <w:basedOn w:val="Normal"/>
    <w:uiPriority w:val="99"/>
    <w:rsid w:val="00FE2D78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rsid w:val="00FE2D78"/>
    <w:rPr>
      <w:color w:val="800080"/>
      <w:u w:val="single"/>
    </w:rPr>
  </w:style>
  <w:style w:type="paragraph" w:customStyle="1" w:styleId="Heading">
    <w:name w:val="Heading"/>
    <w:basedOn w:val="Normal"/>
    <w:rsid w:val="00FE2D78"/>
    <w:pPr>
      <w:widowControl w:val="0"/>
    </w:pPr>
    <w:rPr>
      <w:b/>
      <w:smallCaps/>
      <w:snapToGrid w:val="0"/>
      <w:szCs w:val="20"/>
    </w:rPr>
  </w:style>
  <w:style w:type="character" w:customStyle="1" w:styleId="Subhead1">
    <w:name w:val="Subhead1"/>
    <w:rsid w:val="00FE2D78"/>
    <w:rPr>
      <w:b/>
      <w:u w:val="single"/>
    </w:rPr>
  </w:style>
  <w:style w:type="paragraph" w:customStyle="1" w:styleId="indent2">
    <w:name w:val="indent.2"/>
    <w:basedOn w:val="Normal"/>
    <w:next w:val="Normal"/>
    <w:rsid w:val="00FE2D78"/>
    <w:pPr>
      <w:autoSpaceDE w:val="0"/>
      <w:autoSpaceDN w:val="0"/>
      <w:adjustRightInd w:val="0"/>
    </w:pPr>
  </w:style>
  <w:style w:type="paragraph" w:styleId="BodyText">
    <w:name w:val="Body Text"/>
    <w:basedOn w:val="Normal"/>
    <w:next w:val="Normal"/>
    <w:link w:val="BodyTextChar"/>
    <w:uiPriority w:val="99"/>
    <w:rsid w:val="00FE2D78"/>
    <w:pPr>
      <w:autoSpaceDE w:val="0"/>
      <w:autoSpaceDN w:val="0"/>
      <w:adjustRightInd w:val="0"/>
    </w:pPr>
  </w:style>
  <w:style w:type="character" w:customStyle="1" w:styleId="BodyTextChar">
    <w:name w:val="Body Text Char"/>
    <w:basedOn w:val="DefaultParagraphFont"/>
    <w:link w:val="BodyText"/>
    <w:uiPriority w:val="99"/>
    <w:rsid w:val="00FE2D78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FE2D78"/>
    <w:rPr>
      <w:i/>
      <w:iCs/>
    </w:rPr>
  </w:style>
  <w:style w:type="paragraph" w:styleId="Footer">
    <w:name w:val="footer"/>
    <w:basedOn w:val="Normal"/>
    <w:link w:val="FooterChar"/>
    <w:rsid w:val="00FE2D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E2D78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FE2D78"/>
  </w:style>
  <w:style w:type="paragraph" w:styleId="Header">
    <w:name w:val="header"/>
    <w:basedOn w:val="Normal"/>
    <w:link w:val="HeaderChar"/>
    <w:uiPriority w:val="99"/>
    <w:rsid w:val="00FE2D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D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FE2D7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BodyText3">
    <w:name w:val="Body Text 3"/>
    <w:basedOn w:val="Normal"/>
    <w:link w:val="BodyText3Char"/>
    <w:rsid w:val="00FE2D7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E2D78"/>
    <w:rPr>
      <w:rFonts w:ascii="Times New Roman" w:eastAsia="Times New Roman" w:hAnsi="Times New Roman" w:cs="Times New Roman"/>
      <w:sz w:val="16"/>
      <w:szCs w:val="16"/>
    </w:rPr>
  </w:style>
  <w:style w:type="table" w:styleId="TableGrid">
    <w:name w:val="Table Grid"/>
    <w:basedOn w:val="TableNormal"/>
    <w:rsid w:val="00FE2D78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FE2D7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E2D78"/>
    <w:rPr>
      <w:rFonts w:ascii="Times New Roman" w:eastAsia="Times New Roman" w:hAnsi="Times New Roman" w:cs="Times New Roman"/>
    </w:rPr>
  </w:style>
  <w:style w:type="character" w:customStyle="1" w:styleId="srtitle1">
    <w:name w:val="srtitle1"/>
    <w:basedOn w:val="DefaultParagraphFont"/>
    <w:rsid w:val="00FE2D78"/>
    <w:rPr>
      <w:b/>
      <w:bCs/>
    </w:rPr>
  </w:style>
  <w:style w:type="character" w:customStyle="1" w:styleId="dedtext1">
    <w:name w:val="dedtext1"/>
    <w:basedOn w:val="DefaultParagraphFont"/>
    <w:rsid w:val="00FE2D78"/>
  </w:style>
  <w:style w:type="character" w:customStyle="1" w:styleId="style531">
    <w:name w:val="style531"/>
    <w:basedOn w:val="DefaultParagraphFont"/>
    <w:rsid w:val="00FE2D78"/>
    <w:rPr>
      <w:rFonts w:ascii="Arial" w:hAnsi="Arial" w:cs="Arial" w:hint="default"/>
    </w:rPr>
  </w:style>
  <w:style w:type="character" w:customStyle="1" w:styleId="matchterm01">
    <w:name w:val="matchterm01"/>
    <w:basedOn w:val="DefaultParagraphFont"/>
    <w:rsid w:val="00FE2D78"/>
    <w:rPr>
      <w:shd w:val="clear" w:color="auto" w:fill="FFFF66"/>
    </w:rPr>
  </w:style>
  <w:style w:type="character" w:customStyle="1" w:styleId="wbbookpagetitle1">
    <w:name w:val="wbbookpagetitle1"/>
    <w:basedOn w:val="DefaultParagraphFont"/>
    <w:rsid w:val="00FE2D78"/>
    <w:rPr>
      <w:rFonts w:ascii="Georgia" w:hAnsi="Georgia" w:hint="default"/>
      <w:b/>
      <w:bCs/>
      <w:color w:val="003399"/>
      <w:sz w:val="30"/>
      <w:szCs w:val="30"/>
    </w:rPr>
  </w:style>
  <w:style w:type="character" w:customStyle="1" w:styleId="wbbookpagesubtitle1">
    <w:name w:val="wbbookpagesubtitle1"/>
    <w:basedOn w:val="DefaultParagraphFont"/>
    <w:rsid w:val="00FE2D78"/>
    <w:rPr>
      <w:rFonts w:ascii="Georgia" w:hAnsi="Georgia" w:hint="default"/>
      <w:color w:val="003399"/>
      <w:sz w:val="24"/>
      <w:szCs w:val="24"/>
    </w:rPr>
  </w:style>
  <w:style w:type="character" w:customStyle="1" w:styleId="wbbookpageauthor1">
    <w:name w:val="wbbookpageauthor1"/>
    <w:basedOn w:val="DefaultParagraphFont"/>
    <w:rsid w:val="00FE2D78"/>
    <w:rPr>
      <w:rFonts w:ascii="Georgia" w:hAnsi="Georgia" w:hint="default"/>
      <w:sz w:val="22"/>
      <w:szCs w:val="22"/>
    </w:rPr>
  </w:style>
  <w:style w:type="paragraph" w:styleId="z-TopofForm">
    <w:name w:val="HTML Top of Form"/>
    <w:basedOn w:val="Normal"/>
    <w:next w:val="Normal"/>
    <w:link w:val="z-TopofFormChar"/>
    <w:hidden/>
    <w:rsid w:val="00FE2D7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FE2D7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FE2D7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FE2D78"/>
    <w:rPr>
      <w:rFonts w:ascii="Arial" w:eastAsia="Times New Roman" w:hAnsi="Arial" w:cs="Arial"/>
      <w:vanish/>
      <w:sz w:val="16"/>
      <w:szCs w:val="16"/>
    </w:rPr>
  </w:style>
  <w:style w:type="character" w:customStyle="1" w:styleId="xpapertitle1">
    <w:name w:val="xpapertitle1"/>
    <w:basedOn w:val="DefaultParagraphFont"/>
    <w:rsid w:val="00FE2D78"/>
    <w:rPr>
      <w:rFonts w:ascii="Verdana" w:hAnsi="Verdana" w:hint="default"/>
      <w:color w:val="000000"/>
      <w:sz w:val="24"/>
      <w:szCs w:val="24"/>
    </w:rPr>
  </w:style>
  <w:style w:type="character" w:customStyle="1" w:styleId="xauthor1">
    <w:name w:val="xauthor1"/>
    <w:basedOn w:val="DefaultParagraphFont"/>
    <w:rsid w:val="00FE2D78"/>
    <w:rPr>
      <w:rFonts w:ascii="Verdana" w:hAnsi="Verdana" w:hint="default"/>
      <w:b/>
      <w:bCs/>
      <w:sz w:val="14"/>
      <w:szCs w:val="14"/>
    </w:rPr>
  </w:style>
  <w:style w:type="paragraph" w:customStyle="1" w:styleId="xfull">
    <w:name w:val="xfull"/>
    <w:basedOn w:val="Normal"/>
    <w:rsid w:val="00FE2D78"/>
    <w:pPr>
      <w:spacing w:before="100" w:beforeAutospacing="1" w:after="100" w:afterAutospacing="1" w:line="204" w:lineRule="atLeast"/>
    </w:pPr>
    <w:rPr>
      <w:rFonts w:ascii="Verdana" w:hAnsi="Verdana"/>
      <w:color w:val="000000"/>
      <w:sz w:val="16"/>
      <w:szCs w:val="16"/>
    </w:rPr>
  </w:style>
  <w:style w:type="paragraph" w:customStyle="1" w:styleId="Quick1">
    <w:name w:val="Quick 1."/>
    <w:basedOn w:val="Normal"/>
    <w:rsid w:val="00FE2D78"/>
    <w:pPr>
      <w:widowControl w:val="0"/>
      <w:numPr>
        <w:numId w:val="3"/>
      </w:numPr>
      <w:ind w:left="1440" w:hanging="720"/>
    </w:pPr>
    <w:rPr>
      <w:rFonts w:ascii="Courier New" w:hAnsi="Courier New"/>
      <w:snapToGrid w:val="0"/>
      <w:szCs w:val="20"/>
    </w:rPr>
  </w:style>
  <w:style w:type="paragraph" w:styleId="PlainText">
    <w:name w:val="Plain Text"/>
    <w:basedOn w:val="Default"/>
    <w:next w:val="Default"/>
    <w:link w:val="PlainTextChar"/>
    <w:rsid w:val="00FE2D78"/>
    <w:rPr>
      <w:color w:val="auto"/>
    </w:rPr>
  </w:style>
  <w:style w:type="character" w:customStyle="1" w:styleId="PlainTextChar">
    <w:name w:val="Plain Text Char"/>
    <w:basedOn w:val="DefaultParagraphFont"/>
    <w:link w:val="PlainText"/>
    <w:rsid w:val="00FE2D78"/>
    <w:rPr>
      <w:rFonts w:ascii="Times New Roman" w:eastAsia="Times New Roman" w:hAnsi="Times New Roman" w:cs="Times New Roman"/>
    </w:rPr>
  </w:style>
  <w:style w:type="character" w:customStyle="1" w:styleId="citation">
    <w:name w:val="citation"/>
    <w:basedOn w:val="DefaultParagraphFont"/>
    <w:rsid w:val="00FE2D78"/>
  </w:style>
  <w:style w:type="character" w:customStyle="1" w:styleId="fieldcreators">
    <w:name w:val="field_creators"/>
    <w:basedOn w:val="DefaultParagraphFont"/>
    <w:rsid w:val="00FE2D78"/>
  </w:style>
  <w:style w:type="character" w:customStyle="1" w:styleId="personname">
    <w:name w:val="person_name"/>
    <w:basedOn w:val="DefaultParagraphFont"/>
    <w:rsid w:val="00FE2D78"/>
  </w:style>
  <w:style w:type="character" w:customStyle="1" w:styleId="fielddateeffective">
    <w:name w:val="field_date_effective"/>
    <w:basedOn w:val="DefaultParagraphFont"/>
    <w:rsid w:val="00FE2D78"/>
  </w:style>
  <w:style w:type="character" w:customStyle="1" w:styleId="fieldtitle">
    <w:name w:val="field_title"/>
    <w:basedOn w:val="DefaultParagraphFont"/>
    <w:rsid w:val="00FE2D78"/>
  </w:style>
  <w:style w:type="character" w:customStyle="1" w:styleId="fieldpublication">
    <w:name w:val="field_publication"/>
    <w:basedOn w:val="DefaultParagraphFont"/>
    <w:rsid w:val="00FE2D78"/>
  </w:style>
  <w:style w:type="character" w:customStyle="1" w:styleId="fieldvolume">
    <w:name w:val="field_volume"/>
    <w:basedOn w:val="DefaultParagraphFont"/>
    <w:rsid w:val="00FE2D78"/>
  </w:style>
  <w:style w:type="character" w:customStyle="1" w:styleId="fieldnumber">
    <w:name w:val="field_number"/>
    <w:basedOn w:val="DefaultParagraphFont"/>
    <w:rsid w:val="00FE2D78"/>
  </w:style>
  <w:style w:type="character" w:customStyle="1" w:styleId="fieldpagerange">
    <w:name w:val="field_pagerange"/>
    <w:basedOn w:val="DefaultParagraphFont"/>
    <w:rsid w:val="00FE2D78"/>
  </w:style>
  <w:style w:type="character" w:customStyle="1" w:styleId="ti">
    <w:name w:val="ti"/>
    <w:basedOn w:val="DefaultParagraphFont"/>
    <w:rsid w:val="00FE2D78"/>
  </w:style>
  <w:style w:type="paragraph" w:styleId="ListBullet">
    <w:name w:val="List Bullet"/>
    <w:basedOn w:val="Default"/>
    <w:next w:val="Default"/>
    <w:rsid w:val="00FE2D78"/>
    <w:pPr>
      <w:spacing w:after="240"/>
    </w:pPr>
    <w:rPr>
      <w:rFonts w:ascii="GGGDJF+TimesNewRoman,Italic" w:hAnsi="GGGDJF+TimesNewRoman,Italic"/>
      <w:color w:val="auto"/>
    </w:rPr>
  </w:style>
  <w:style w:type="paragraph" w:customStyle="1" w:styleId="AuthorDate">
    <w:name w:val="Author &amp; Date"/>
    <w:basedOn w:val="Default"/>
    <w:next w:val="Default"/>
    <w:rsid w:val="00FE2D78"/>
    <w:pPr>
      <w:spacing w:after="220"/>
    </w:pPr>
    <w:rPr>
      <w:rFonts w:ascii="GGFOJO+AlbertusMedium" w:hAnsi="GGFOJO+AlbertusMedium"/>
      <w:color w:val="auto"/>
    </w:rPr>
  </w:style>
  <w:style w:type="paragraph" w:styleId="Title">
    <w:name w:val="Title"/>
    <w:basedOn w:val="Default"/>
    <w:next w:val="Default"/>
    <w:link w:val="TitleChar"/>
    <w:qFormat/>
    <w:rsid w:val="00FE2D78"/>
    <w:pPr>
      <w:spacing w:after="200"/>
    </w:pPr>
    <w:rPr>
      <w:rFonts w:ascii="GGFOJO+AlbertusMedium" w:hAnsi="GGFOJO+AlbertusMedium"/>
      <w:color w:val="auto"/>
    </w:rPr>
  </w:style>
  <w:style w:type="character" w:customStyle="1" w:styleId="TitleChar">
    <w:name w:val="Title Char"/>
    <w:basedOn w:val="DefaultParagraphFont"/>
    <w:link w:val="Title"/>
    <w:rsid w:val="00FE2D78"/>
    <w:rPr>
      <w:rFonts w:ascii="GGFOJO+AlbertusMedium" w:eastAsia="Times New Roman" w:hAnsi="GGFOJO+AlbertusMedium" w:cs="Times New Roman"/>
    </w:rPr>
  </w:style>
  <w:style w:type="paragraph" w:customStyle="1" w:styleId="TitlePgClientLines">
    <w:name w:val="Title Pg Client Lines"/>
    <w:basedOn w:val="Default"/>
    <w:next w:val="Default"/>
    <w:rsid w:val="00FE2D78"/>
    <w:rPr>
      <w:rFonts w:ascii="GGFMBM+TimesNewRoman" w:hAnsi="GGFMBM+TimesNewRoman"/>
      <w:color w:val="auto"/>
    </w:rPr>
  </w:style>
  <w:style w:type="paragraph" w:styleId="BodyText2">
    <w:name w:val="Body Text 2"/>
    <w:basedOn w:val="Normal"/>
    <w:link w:val="BodyText2Char"/>
    <w:rsid w:val="00FE2D7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E2D78"/>
    <w:rPr>
      <w:rFonts w:ascii="Times New Roman" w:eastAsia="Times New Roman" w:hAnsi="Times New Roman" w:cs="Times New Roman"/>
    </w:rPr>
  </w:style>
  <w:style w:type="paragraph" w:customStyle="1" w:styleId="bodytext0">
    <w:name w:val="bodytext"/>
    <w:basedOn w:val="Normal"/>
    <w:rsid w:val="00FE2D78"/>
    <w:pPr>
      <w:spacing w:before="100" w:beforeAutospacing="1" w:after="100" w:afterAutospacing="1"/>
    </w:pPr>
    <w:rPr>
      <w:rFonts w:ascii="Garamond" w:hAnsi="Garamond"/>
      <w:color w:val="000000"/>
    </w:rPr>
  </w:style>
  <w:style w:type="character" w:customStyle="1" w:styleId="author1">
    <w:name w:val="author1"/>
    <w:basedOn w:val="DefaultParagraphFont"/>
    <w:rsid w:val="00FE2D78"/>
    <w:rPr>
      <w:rFonts w:ascii="Arial" w:hAnsi="Arial" w:cs="Arial" w:hint="default"/>
      <w:color w:val="777777"/>
      <w:sz w:val="20"/>
      <w:szCs w:val="20"/>
    </w:rPr>
  </w:style>
  <w:style w:type="paragraph" w:customStyle="1" w:styleId="Header1">
    <w:name w:val="Header1"/>
    <w:basedOn w:val="Normal"/>
    <w:rsid w:val="00FE2D78"/>
    <w:pPr>
      <w:spacing w:before="100" w:beforeAutospacing="1" w:after="100" w:afterAutospacing="1"/>
    </w:pPr>
    <w:rPr>
      <w:rFonts w:ascii="Arial" w:hAnsi="Arial" w:cs="Arial"/>
      <w:b/>
      <w:bCs/>
      <w:color w:val="000000"/>
      <w:sz w:val="17"/>
      <w:szCs w:val="17"/>
    </w:rPr>
  </w:style>
  <w:style w:type="character" w:customStyle="1" w:styleId="bodytext-sm1">
    <w:name w:val="bodytext-sm1"/>
    <w:basedOn w:val="DefaultParagraphFont"/>
    <w:rsid w:val="00FE2D78"/>
    <w:rPr>
      <w:rFonts w:ascii="Arial" w:hAnsi="Arial" w:cs="Arial" w:hint="default"/>
      <w:sz w:val="13"/>
      <w:szCs w:val="13"/>
    </w:rPr>
  </w:style>
  <w:style w:type="character" w:customStyle="1" w:styleId="style2261">
    <w:name w:val="style2261"/>
    <w:basedOn w:val="DefaultParagraphFont"/>
    <w:rsid w:val="00FE2D78"/>
    <w:rPr>
      <w:color w:val="5E1748"/>
    </w:rPr>
  </w:style>
  <w:style w:type="character" w:customStyle="1" w:styleId="style2271">
    <w:name w:val="style2271"/>
    <w:basedOn w:val="DefaultParagraphFont"/>
    <w:rsid w:val="00FE2D78"/>
    <w:rPr>
      <w:i/>
      <w:iCs/>
      <w:color w:val="5E1748"/>
    </w:rPr>
  </w:style>
  <w:style w:type="character" w:customStyle="1" w:styleId="ft3">
    <w:name w:val="ft3"/>
    <w:basedOn w:val="DefaultParagraphFont"/>
    <w:rsid w:val="00FE2D78"/>
  </w:style>
  <w:style w:type="character" w:customStyle="1" w:styleId="ft15">
    <w:name w:val="ft15"/>
    <w:basedOn w:val="DefaultParagraphFont"/>
    <w:rsid w:val="00FE2D78"/>
  </w:style>
  <w:style w:type="character" w:customStyle="1" w:styleId="a">
    <w:name w:val="a"/>
    <w:basedOn w:val="DefaultParagraphFont"/>
    <w:rsid w:val="00FE2D78"/>
  </w:style>
  <w:style w:type="character" w:customStyle="1" w:styleId="l6">
    <w:name w:val="l6"/>
    <w:basedOn w:val="DefaultParagraphFont"/>
    <w:rsid w:val="00FE2D78"/>
  </w:style>
  <w:style w:type="paragraph" w:styleId="ListParagraph">
    <w:name w:val="List Paragraph"/>
    <w:basedOn w:val="Normal"/>
    <w:uiPriority w:val="34"/>
    <w:qFormat/>
    <w:rsid w:val="00FE2D78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FE2D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E2D78"/>
    <w:rPr>
      <w:rFonts w:ascii="Courier New" w:eastAsia="Times New Roman" w:hAnsi="Courier New" w:cs="Courier New"/>
    </w:rPr>
  </w:style>
  <w:style w:type="character" w:styleId="HTMLTypewriter">
    <w:name w:val="HTML Typewriter"/>
    <w:basedOn w:val="DefaultParagraphFont"/>
    <w:rsid w:val="00FE2D78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rsid w:val="00FE2D78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FE2D78"/>
    <w:rPr>
      <w:rFonts w:ascii="Times New Roman" w:eastAsia="Times New Roman" w:hAnsi="Times New Roman" w:cs="Times New Roman"/>
      <w:sz w:val="20"/>
    </w:rPr>
  </w:style>
  <w:style w:type="character" w:styleId="FootnoteReference">
    <w:name w:val="footnote reference"/>
    <w:basedOn w:val="DefaultParagraphFont"/>
    <w:rsid w:val="00FE2D78"/>
    <w:rPr>
      <w:vertAlign w:val="superscript"/>
    </w:rPr>
  </w:style>
  <w:style w:type="paragraph" w:styleId="Subtitle">
    <w:name w:val="Subtitle"/>
    <w:basedOn w:val="Normal"/>
    <w:link w:val="SubtitleChar"/>
    <w:qFormat/>
    <w:rsid w:val="00FE2D78"/>
    <w:pPr>
      <w:jc w:val="center"/>
    </w:pPr>
    <w:rPr>
      <w:sz w:val="36"/>
    </w:rPr>
  </w:style>
  <w:style w:type="character" w:customStyle="1" w:styleId="SubtitleChar">
    <w:name w:val="Subtitle Char"/>
    <w:basedOn w:val="DefaultParagraphFont"/>
    <w:link w:val="Subtitle"/>
    <w:rsid w:val="00FE2D78"/>
    <w:rPr>
      <w:rFonts w:ascii="Times New Roman" w:eastAsia="Times New Roman" w:hAnsi="Times New Roman" w:cs="Times New Roman"/>
      <w:sz w:val="36"/>
    </w:rPr>
  </w:style>
  <w:style w:type="character" w:customStyle="1" w:styleId="small">
    <w:name w:val="small"/>
    <w:basedOn w:val="DefaultParagraphFont"/>
    <w:rsid w:val="00FE2D78"/>
  </w:style>
  <w:style w:type="paragraph" w:customStyle="1" w:styleId="Plattetekst">
    <w:name w:val="Platte tekst"/>
    <w:basedOn w:val="Normal"/>
    <w:next w:val="Normal"/>
    <w:rsid w:val="00FE2D78"/>
    <w:pPr>
      <w:autoSpaceDE w:val="0"/>
      <w:autoSpaceDN w:val="0"/>
      <w:adjustRightInd w:val="0"/>
    </w:pPr>
    <w:rPr>
      <w:rFonts w:ascii="AHLAKA+Garamond" w:eastAsia="SimSun" w:hAnsi="AHLAKA+Garamond"/>
      <w:lang w:eastAsia="zh-CN"/>
    </w:rPr>
  </w:style>
  <w:style w:type="paragraph" w:customStyle="1" w:styleId="para-flush-spabove">
    <w:name w:val="para-flush-spabove"/>
    <w:basedOn w:val="Normal"/>
    <w:rsid w:val="00FE2D78"/>
    <w:pPr>
      <w:spacing w:before="100" w:beforeAutospacing="1" w:after="100" w:afterAutospacing="1"/>
    </w:pPr>
    <w:rPr>
      <w:rFonts w:ascii="Verdana" w:eastAsia="SimSun" w:hAnsi="Verdana"/>
      <w:color w:val="000000"/>
      <w:lang w:eastAsia="zh-CN"/>
    </w:rPr>
  </w:style>
  <w:style w:type="character" w:customStyle="1" w:styleId="style131">
    <w:name w:val="style131"/>
    <w:basedOn w:val="DefaultParagraphFont"/>
    <w:rsid w:val="00FE2D78"/>
    <w:rPr>
      <w:color w:val="333333"/>
    </w:rPr>
  </w:style>
  <w:style w:type="character" w:customStyle="1" w:styleId="h31">
    <w:name w:val="h31"/>
    <w:basedOn w:val="DefaultParagraphFont"/>
    <w:rsid w:val="00FE2D78"/>
    <w:rPr>
      <w:rFonts w:ascii="Helvetica" w:hAnsi="Helvetica" w:hint="default"/>
      <w:b/>
      <w:bCs/>
      <w:color w:val="990000"/>
      <w:sz w:val="24"/>
      <w:szCs w:val="24"/>
    </w:rPr>
  </w:style>
  <w:style w:type="paragraph" w:customStyle="1" w:styleId="rte">
    <w:name w:val="rte"/>
    <w:basedOn w:val="Normal"/>
    <w:rsid w:val="00FE2D78"/>
    <w:pPr>
      <w:spacing w:before="100" w:beforeAutospacing="1" w:after="100" w:afterAutospacing="1"/>
    </w:pPr>
  </w:style>
  <w:style w:type="character" w:customStyle="1" w:styleId="backcontent1">
    <w:name w:val="backcontent1"/>
    <w:basedOn w:val="DefaultParagraphFont"/>
    <w:rsid w:val="00FE2D78"/>
    <w:rPr>
      <w:rFonts w:ascii="Arial" w:hAnsi="Arial" w:cs="Arial" w:hint="default"/>
      <w:sz w:val="20"/>
      <w:szCs w:val="20"/>
    </w:rPr>
  </w:style>
  <w:style w:type="paragraph" w:customStyle="1" w:styleId="level1">
    <w:name w:val="level1"/>
    <w:basedOn w:val="Normal"/>
    <w:rsid w:val="00FE2D78"/>
    <w:pPr>
      <w:spacing w:beforeLines="1" w:afterLines="1"/>
    </w:pPr>
    <w:rPr>
      <w:rFonts w:ascii="Times" w:hAnsi="Times"/>
      <w:sz w:val="20"/>
    </w:rPr>
  </w:style>
  <w:style w:type="character" w:customStyle="1" w:styleId="contributornametrigger">
    <w:name w:val="contributornametrigger"/>
    <w:basedOn w:val="DefaultParagraphFont"/>
    <w:rsid w:val="00FE2D78"/>
  </w:style>
  <w:style w:type="character" w:customStyle="1" w:styleId="huge1">
    <w:name w:val="huge1"/>
    <w:basedOn w:val="DefaultParagraphFont"/>
    <w:rsid w:val="00FE2D78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FE2D78"/>
    <w:rPr>
      <w:rFonts w:ascii="Verdana" w:hAnsi="Verdana" w:hint="default"/>
      <w:b/>
      <w:bCs/>
      <w:sz w:val="20"/>
      <w:szCs w:val="20"/>
    </w:rPr>
  </w:style>
  <w:style w:type="paragraph" w:styleId="NoSpacing">
    <w:name w:val="No Spacing"/>
    <w:uiPriority w:val="1"/>
    <w:qFormat/>
    <w:rsid w:val="00FE2D78"/>
    <w:rPr>
      <w:rFonts w:ascii="Times New Roman" w:hAnsi="Times New Roman"/>
    </w:rPr>
  </w:style>
  <w:style w:type="paragraph" w:styleId="EndnoteText">
    <w:name w:val="endnote text"/>
    <w:basedOn w:val="Normal"/>
    <w:link w:val="EndnoteTextChar"/>
    <w:rsid w:val="00FE2D78"/>
  </w:style>
  <w:style w:type="character" w:customStyle="1" w:styleId="EndnoteTextChar">
    <w:name w:val="Endnote Text Char"/>
    <w:basedOn w:val="DefaultParagraphFont"/>
    <w:link w:val="EndnoteText"/>
    <w:rsid w:val="00FE2D78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rsid w:val="00FE2D78"/>
    <w:rPr>
      <w:vertAlign w:val="superscript"/>
    </w:rPr>
  </w:style>
  <w:style w:type="character" w:customStyle="1" w:styleId="fqsparagraphno">
    <w:name w:val="fqsparagraphno"/>
    <w:basedOn w:val="DefaultParagraphFont"/>
    <w:rsid w:val="00FE2D78"/>
  </w:style>
  <w:style w:type="paragraph" w:styleId="BodyTextIndent2">
    <w:name w:val="Body Text Indent 2"/>
    <w:basedOn w:val="Normal"/>
    <w:link w:val="BodyTextIndent2Char"/>
    <w:uiPriority w:val="99"/>
    <w:unhideWhenUsed/>
    <w:rsid w:val="00FE2D78"/>
    <w:pPr>
      <w:spacing w:after="120" w:line="480" w:lineRule="auto"/>
      <w:ind w:left="360"/>
    </w:pPr>
    <w:rPr>
      <w:rFonts w:asciiTheme="minorHAnsi" w:eastAsiaTheme="minorHAnsi" w:hAnsiTheme="minorHAnsi" w:cstheme="minorBidi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FE2D78"/>
  </w:style>
  <w:style w:type="character" w:customStyle="1" w:styleId="spelle">
    <w:name w:val="spelle"/>
    <w:basedOn w:val="DefaultParagraphFont"/>
    <w:rsid w:val="00FE2D78"/>
  </w:style>
  <w:style w:type="character" w:styleId="HTMLCite">
    <w:name w:val="HTML Cite"/>
    <w:basedOn w:val="DefaultParagraphFont"/>
    <w:rsid w:val="00FE2D78"/>
    <w:rPr>
      <w:i/>
      <w:iCs/>
    </w:rPr>
  </w:style>
  <w:style w:type="character" w:customStyle="1" w:styleId="apple-style-span">
    <w:name w:val="apple-style-span"/>
    <w:basedOn w:val="DefaultParagraphFont"/>
    <w:rsid w:val="00FE2D78"/>
  </w:style>
  <w:style w:type="character" w:customStyle="1" w:styleId="blsp-spelling-error">
    <w:name w:val="blsp-spelling-error"/>
    <w:basedOn w:val="DefaultParagraphFont"/>
    <w:rsid w:val="00FE2D78"/>
  </w:style>
  <w:style w:type="paragraph" w:customStyle="1" w:styleId="Char">
    <w:name w:val="Char"/>
    <w:basedOn w:val="Normal"/>
    <w:rsid w:val="00FE2D78"/>
    <w:pPr>
      <w:spacing w:after="160" w:line="240" w:lineRule="exact"/>
    </w:pPr>
    <w:rPr>
      <w:rFonts w:ascii="Tahoma" w:eastAsia="MS Mincho" w:hAnsi="Tahoma"/>
      <w:sz w:val="20"/>
      <w:szCs w:val="20"/>
      <w:lang w:val="sq-AL"/>
    </w:rPr>
  </w:style>
  <w:style w:type="paragraph" w:customStyle="1" w:styleId="style11">
    <w:name w:val="style11"/>
    <w:basedOn w:val="Normal"/>
    <w:rsid w:val="00FE2D78"/>
    <w:pPr>
      <w:spacing w:before="100" w:beforeAutospacing="1" w:after="100" w:afterAutospacing="1"/>
    </w:pPr>
    <w:rPr>
      <w:rFonts w:ascii="Verdana" w:eastAsia="SimSun" w:hAnsi="Verdana"/>
      <w:lang w:eastAsia="zh-CN"/>
    </w:rPr>
  </w:style>
  <w:style w:type="character" w:customStyle="1" w:styleId="cit-title">
    <w:name w:val="cit-title"/>
    <w:basedOn w:val="DefaultParagraphFont"/>
    <w:rsid w:val="00FE2D78"/>
  </w:style>
  <w:style w:type="character" w:customStyle="1" w:styleId="site-title">
    <w:name w:val="site-title"/>
    <w:basedOn w:val="DefaultParagraphFont"/>
    <w:rsid w:val="00FE2D78"/>
  </w:style>
  <w:style w:type="character" w:customStyle="1" w:styleId="cit-elocation">
    <w:name w:val="cit-elocation"/>
    <w:basedOn w:val="DefaultParagraphFont"/>
    <w:rsid w:val="00FE2D78"/>
  </w:style>
  <w:style w:type="character" w:customStyle="1" w:styleId="cit-sepcit-sep-after-article-pages">
    <w:name w:val="cit-sep cit-sep-after-article-pages"/>
    <w:basedOn w:val="DefaultParagraphFont"/>
    <w:rsid w:val="00FE2D78"/>
  </w:style>
  <w:style w:type="character" w:customStyle="1" w:styleId="cit-ahead-of-print-date">
    <w:name w:val="cit-ahead-of-print-date"/>
    <w:basedOn w:val="DefaultParagraphFont"/>
    <w:rsid w:val="00FE2D78"/>
  </w:style>
  <w:style w:type="character" w:customStyle="1" w:styleId="cit-sepcit-sep-before-article-ahead-of-print-date">
    <w:name w:val="cit-sep cit-sep-before-article-ahead-of-print-date"/>
    <w:basedOn w:val="DefaultParagraphFont"/>
    <w:rsid w:val="00FE2D78"/>
  </w:style>
  <w:style w:type="character" w:customStyle="1" w:styleId="hit">
    <w:name w:val="hit"/>
    <w:basedOn w:val="DefaultParagraphFont"/>
    <w:rsid w:val="00FE2D78"/>
  </w:style>
  <w:style w:type="character" w:customStyle="1" w:styleId="text44">
    <w:name w:val="text44"/>
    <w:basedOn w:val="DefaultParagraphFont"/>
    <w:rsid w:val="00FE2D78"/>
  </w:style>
  <w:style w:type="character" w:customStyle="1" w:styleId="text10">
    <w:name w:val="text10"/>
    <w:basedOn w:val="DefaultParagraphFont"/>
    <w:rsid w:val="00FE2D78"/>
  </w:style>
  <w:style w:type="character" w:customStyle="1" w:styleId="italic">
    <w:name w:val="italic"/>
    <w:basedOn w:val="DefaultParagraphFont"/>
    <w:rsid w:val="00FE2D78"/>
  </w:style>
  <w:style w:type="character" w:customStyle="1" w:styleId="creditvcardcontributor">
    <w:name w:val="creditvcardcontributor"/>
    <w:basedOn w:val="DefaultParagraphFont"/>
    <w:rsid w:val="00225606"/>
  </w:style>
  <w:style w:type="character" w:customStyle="1" w:styleId="fn">
    <w:name w:val="fn"/>
    <w:basedOn w:val="DefaultParagraphFont"/>
    <w:rsid w:val="002256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acfound.org/press/from-field/slideshow-girls-education-developing-countries/" TargetMode="External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hyperlink" Target="http://www.unicef.org/infobycountry/bege_35996.html" TargetMode="External"/><Relationship Id="rId24" Type="http://schemas.openxmlformats.org/officeDocument/2006/relationships/hyperlink" Target="http://www.girlup.org/learn/education.html" TargetMode="External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hyperlink" Target="http://www.volunteeringwithindia.org/our-programs/teaching-volunteer-program-india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://showmefellows.tumblr.com/post/8152810215/achieving-universal-primary-education-earlier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http://www.volunteeringwithindia.org/our-programs/teaching-volunteer-program-india" TargetMode="Externa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guardian.co.uk/global-development/poverty-matters/2011/oct/25/developing-countries-secondary-education-challen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261</Words>
  <Characters>1493</Characters>
  <Application>Microsoft Macintosh Word</Application>
  <DocSecurity>0</DocSecurity>
  <Lines>12</Lines>
  <Paragraphs>2</Paragraphs>
  <ScaleCrop>false</ScaleCrop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APU APU</dc:creator>
  <cp:keywords/>
  <cp:lastModifiedBy>APU APU</cp:lastModifiedBy>
  <cp:revision>2</cp:revision>
  <dcterms:created xsi:type="dcterms:W3CDTF">2012-11-30T20:56:00Z</dcterms:created>
  <dcterms:modified xsi:type="dcterms:W3CDTF">2012-11-30T20:56:00Z</dcterms:modified>
</cp:coreProperties>
</file>