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B4" w:rsidRPr="006145F6" w:rsidRDefault="00C503B4" w:rsidP="00C503B4">
      <w:pPr>
        <w:spacing w:line="360" w:lineRule="auto"/>
        <w:jc w:val="center"/>
        <w:rPr>
          <w:b/>
          <w:sz w:val="22"/>
          <w:szCs w:val="22"/>
          <w:u w:val="double"/>
        </w:rPr>
      </w:pPr>
      <w:r w:rsidRPr="006145F6">
        <w:rPr>
          <w:b/>
          <w:sz w:val="22"/>
          <w:szCs w:val="22"/>
          <w:u w:val="double"/>
        </w:rPr>
        <w:t>MATUL 50</w:t>
      </w:r>
      <w:r>
        <w:rPr>
          <w:b/>
          <w:sz w:val="22"/>
          <w:szCs w:val="22"/>
          <w:u w:val="double"/>
        </w:rPr>
        <w:t>8</w:t>
      </w:r>
      <w:r w:rsidRPr="006145F6">
        <w:rPr>
          <w:b/>
          <w:sz w:val="22"/>
          <w:szCs w:val="22"/>
          <w:u w:val="double"/>
        </w:rPr>
        <w:t xml:space="preserve"> </w:t>
      </w:r>
      <w:proofErr w:type="gramStart"/>
      <w:r w:rsidRPr="006145F6">
        <w:rPr>
          <w:b/>
          <w:sz w:val="22"/>
          <w:szCs w:val="22"/>
          <w:u w:val="double"/>
        </w:rPr>
        <w:t>Ministry</w:t>
      </w:r>
      <w:proofErr w:type="gramEnd"/>
      <w:r w:rsidRPr="006145F6">
        <w:rPr>
          <w:b/>
          <w:sz w:val="22"/>
          <w:szCs w:val="22"/>
          <w:u w:val="double"/>
        </w:rPr>
        <w:t xml:space="preserve"> Among the Marginalised</w:t>
      </w:r>
    </w:p>
    <w:p w:rsidR="00C503B4" w:rsidRPr="006145F6" w:rsidRDefault="00C503B4" w:rsidP="00C503B4">
      <w:pPr>
        <w:ind w:left="1800" w:hanging="1080"/>
        <w:jc w:val="center"/>
        <w:rPr>
          <w:b/>
          <w:sz w:val="22"/>
          <w:szCs w:val="22"/>
          <w:u w:val="double"/>
        </w:rPr>
      </w:pPr>
      <w:r w:rsidRPr="006145F6">
        <w:rPr>
          <w:b/>
          <w:sz w:val="22"/>
          <w:szCs w:val="22"/>
        </w:rPr>
        <w:t>(3credits)</w:t>
      </w:r>
    </w:p>
    <w:p w:rsidR="00C503B4" w:rsidRPr="006145F6" w:rsidRDefault="00C503B4" w:rsidP="00C503B4">
      <w:pPr>
        <w:spacing w:line="360" w:lineRule="auto"/>
        <w:rPr>
          <w:b/>
          <w:sz w:val="22"/>
          <w:szCs w:val="22"/>
        </w:rPr>
      </w:pPr>
    </w:p>
    <w:p w:rsidR="00C503B4" w:rsidRPr="006145F6" w:rsidRDefault="00C503B4" w:rsidP="00C503B4">
      <w:pPr>
        <w:ind w:left="720"/>
        <w:rPr>
          <w:b/>
          <w:sz w:val="22"/>
          <w:szCs w:val="22"/>
        </w:rPr>
      </w:pPr>
      <w:r w:rsidRPr="006145F6">
        <w:rPr>
          <w:b/>
          <w:sz w:val="22"/>
          <w:szCs w:val="22"/>
        </w:rPr>
        <w:t>Course Purpose</w:t>
      </w:r>
    </w:p>
    <w:p w:rsidR="00C503B4" w:rsidRPr="006145F6" w:rsidRDefault="00C503B4" w:rsidP="00C503B4">
      <w:pPr>
        <w:widowControl w:val="0"/>
        <w:ind w:left="720"/>
        <w:rPr>
          <w:noProof/>
          <w:snapToGrid w:val="0"/>
          <w:sz w:val="22"/>
          <w:szCs w:val="22"/>
        </w:rPr>
      </w:pPr>
      <w:r w:rsidRPr="006145F6">
        <w:rPr>
          <w:noProof/>
          <w:snapToGrid w:val="0"/>
          <w:sz w:val="22"/>
          <w:szCs w:val="22"/>
        </w:rPr>
        <w:t xml:space="preserve">This course guides students in understanding the conditions of marginalized urban populations (e.g. street families, substance users, and commercial sex workers) and in formulating a theology and strategy for </w:t>
      </w:r>
      <w:r>
        <w:rPr>
          <w:noProof/>
          <w:snapToGrid w:val="0"/>
          <w:sz w:val="22"/>
          <w:szCs w:val="22"/>
        </w:rPr>
        <w:t>leading</w:t>
      </w:r>
      <w:r w:rsidRPr="006145F6">
        <w:rPr>
          <w:noProof/>
          <w:snapToGrid w:val="0"/>
          <w:sz w:val="22"/>
          <w:szCs w:val="22"/>
        </w:rPr>
        <w:t xml:space="preserve">  responses that aim to free individuals and change structural causes.</w:t>
      </w:r>
    </w:p>
    <w:p w:rsidR="00C503B4" w:rsidRPr="00625B29" w:rsidRDefault="00C503B4" w:rsidP="00C503B4">
      <w:pPr>
        <w:ind w:left="720"/>
        <w:rPr>
          <w:sz w:val="22"/>
          <w:szCs w:val="22"/>
        </w:rPr>
      </w:pPr>
    </w:p>
    <w:p w:rsidR="00C503B4" w:rsidRPr="00625B29" w:rsidRDefault="00C503B4" w:rsidP="00C503B4">
      <w:pPr>
        <w:ind w:left="720"/>
        <w:rPr>
          <w:b/>
          <w:sz w:val="22"/>
          <w:szCs w:val="22"/>
        </w:rPr>
      </w:pPr>
      <w:r w:rsidRPr="00625B29">
        <w:rPr>
          <w:b/>
          <w:sz w:val="22"/>
          <w:szCs w:val="22"/>
        </w:rPr>
        <w:t>Expected Learning Outcomes:</w:t>
      </w:r>
    </w:p>
    <w:p w:rsidR="00C503B4" w:rsidRPr="00625B29" w:rsidRDefault="00C503B4" w:rsidP="00C503B4">
      <w:pPr>
        <w:ind w:left="720"/>
        <w:rPr>
          <w:sz w:val="22"/>
          <w:szCs w:val="22"/>
        </w:rPr>
      </w:pPr>
      <w:r w:rsidRPr="00625B29">
        <w:rPr>
          <w:sz w:val="22"/>
          <w:szCs w:val="22"/>
        </w:rPr>
        <w:t>At the end of the course students will be able to:</w:t>
      </w:r>
    </w:p>
    <w:p w:rsidR="00C503B4" w:rsidRPr="00625B29" w:rsidRDefault="00C503B4" w:rsidP="00C503B4">
      <w:pPr>
        <w:numPr>
          <w:ilvl w:val="0"/>
          <w:numId w:val="1"/>
        </w:numPr>
        <w:rPr>
          <w:sz w:val="22"/>
          <w:szCs w:val="22"/>
        </w:rPr>
      </w:pPr>
      <w:r w:rsidRPr="00625B29">
        <w:rPr>
          <w:sz w:val="22"/>
          <w:szCs w:val="22"/>
        </w:rPr>
        <w:t>define the nature and causes of urban marginalisation</w:t>
      </w:r>
    </w:p>
    <w:p w:rsidR="00C503B4" w:rsidRPr="00625B29" w:rsidRDefault="00C503B4" w:rsidP="00C503B4">
      <w:pPr>
        <w:numPr>
          <w:ilvl w:val="0"/>
          <w:numId w:val="1"/>
        </w:numPr>
        <w:rPr>
          <w:sz w:val="22"/>
          <w:szCs w:val="22"/>
        </w:rPr>
      </w:pPr>
      <w:r w:rsidRPr="00625B29">
        <w:rPr>
          <w:sz w:val="22"/>
          <w:szCs w:val="22"/>
        </w:rPr>
        <w:t>recognise the processes by which groups of people are marginalised within both the church and wider urban society</w:t>
      </w:r>
    </w:p>
    <w:p w:rsidR="00C503B4" w:rsidRPr="00625B29" w:rsidRDefault="00C503B4" w:rsidP="00C503B4">
      <w:pPr>
        <w:numPr>
          <w:ilvl w:val="0"/>
          <w:numId w:val="1"/>
        </w:numPr>
        <w:rPr>
          <w:sz w:val="22"/>
          <w:szCs w:val="22"/>
        </w:rPr>
      </w:pPr>
      <w:r w:rsidRPr="00625B29">
        <w:rPr>
          <w:sz w:val="22"/>
          <w:szCs w:val="22"/>
        </w:rPr>
        <w:t>Understand the nature and implications of the gospel as a word speaking from the margins</w:t>
      </w:r>
    </w:p>
    <w:p w:rsidR="00C503B4" w:rsidRPr="00625B29" w:rsidRDefault="00C503B4" w:rsidP="00C503B4">
      <w:pPr>
        <w:numPr>
          <w:ilvl w:val="0"/>
          <w:numId w:val="1"/>
        </w:numPr>
        <w:rPr>
          <w:sz w:val="22"/>
          <w:szCs w:val="22"/>
        </w:rPr>
      </w:pPr>
      <w:r w:rsidRPr="00625B29">
        <w:rPr>
          <w:sz w:val="22"/>
          <w:szCs w:val="22"/>
        </w:rPr>
        <w:t>Articulate participatory models of intervention</w:t>
      </w:r>
      <w:r>
        <w:rPr>
          <w:sz w:val="22"/>
          <w:szCs w:val="22"/>
        </w:rPr>
        <w:t xml:space="preserve"> and models of community organisation</w:t>
      </w:r>
      <w:r w:rsidRPr="00625B29">
        <w:rPr>
          <w:sz w:val="22"/>
          <w:szCs w:val="22"/>
        </w:rPr>
        <w:t xml:space="preserve"> which are appropriate for use with marginalised urban communities</w:t>
      </w:r>
    </w:p>
    <w:p w:rsidR="00C503B4" w:rsidRPr="00625B29" w:rsidRDefault="00C503B4" w:rsidP="00C503B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Interrogate models of leadership which promote marginalisation and r</w:t>
      </w:r>
      <w:r w:rsidRPr="00625B29">
        <w:rPr>
          <w:sz w:val="22"/>
          <w:szCs w:val="22"/>
        </w:rPr>
        <w:t>ecognise within themselves attitudes and beliefs which may lead to the marginalisation of others.</w:t>
      </w:r>
    </w:p>
    <w:p w:rsidR="00C503B4" w:rsidRPr="00625B29" w:rsidRDefault="00C503B4" w:rsidP="00C503B4">
      <w:pPr>
        <w:numPr>
          <w:ilvl w:val="0"/>
          <w:numId w:val="1"/>
        </w:numPr>
        <w:rPr>
          <w:sz w:val="22"/>
          <w:szCs w:val="22"/>
        </w:rPr>
      </w:pPr>
      <w:r w:rsidRPr="00625B29">
        <w:rPr>
          <w:sz w:val="22"/>
          <w:szCs w:val="22"/>
        </w:rPr>
        <w:t>Use appropriate tools to evaluate the effectiveness of ministry among a specific marginalised group of people</w:t>
      </w:r>
    </w:p>
    <w:p w:rsidR="00C503B4" w:rsidRPr="00625B29" w:rsidRDefault="00C503B4" w:rsidP="00C503B4">
      <w:pPr>
        <w:ind w:left="720"/>
        <w:rPr>
          <w:b/>
          <w:sz w:val="22"/>
          <w:szCs w:val="22"/>
        </w:rPr>
      </w:pPr>
    </w:p>
    <w:p w:rsidR="00C503B4" w:rsidRPr="00625B29" w:rsidRDefault="00C503B4" w:rsidP="00C503B4">
      <w:pPr>
        <w:ind w:left="720"/>
        <w:rPr>
          <w:b/>
          <w:sz w:val="22"/>
          <w:szCs w:val="22"/>
        </w:rPr>
      </w:pPr>
      <w:r w:rsidRPr="00625B29">
        <w:rPr>
          <w:b/>
          <w:sz w:val="22"/>
          <w:szCs w:val="22"/>
        </w:rPr>
        <w:t>Course Content</w:t>
      </w:r>
    </w:p>
    <w:p w:rsidR="00C503B4" w:rsidRPr="00625B29" w:rsidRDefault="00C503B4" w:rsidP="00C503B4">
      <w:pPr>
        <w:ind w:left="720"/>
        <w:rPr>
          <w:sz w:val="22"/>
          <w:szCs w:val="22"/>
        </w:rPr>
      </w:pPr>
      <w:r w:rsidRPr="00625B29">
        <w:rPr>
          <w:sz w:val="22"/>
          <w:szCs w:val="22"/>
        </w:rPr>
        <w:t xml:space="preserve">Defining marginalisation in the city; The Gospel from the margins – theological perspectives; </w:t>
      </w:r>
      <w:r>
        <w:rPr>
          <w:sz w:val="22"/>
          <w:szCs w:val="22"/>
        </w:rPr>
        <w:t xml:space="preserve"> Leadership in contexts of powerlessness; Empowering the disempowered; </w:t>
      </w:r>
      <w:r w:rsidRPr="00625B29">
        <w:rPr>
          <w:sz w:val="22"/>
          <w:szCs w:val="22"/>
        </w:rPr>
        <w:t>Identifying marginalised groups in the city and the causes of marginalisation; marginalisation and human rights</w:t>
      </w:r>
      <w:r>
        <w:rPr>
          <w:sz w:val="22"/>
          <w:szCs w:val="22"/>
        </w:rPr>
        <w:t>;</w:t>
      </w:r>
      <w:r w:rsidRPr="00625B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Social structures and marginalisation; principles of community organisation; </w:t>
      </w:r>
      <w:r w:rsidRPr="00625B29">
        <w:rPr>
          <w:sz w:val="22"/>
          <w:szCs w:val="22"/>
        </w:rPr>
        <w:t xml:space="preserve">focus on key marginalised communities in the city – commercial sex workers, street families, PLWHIV, youth gangs and vigilante groups, alcohol and substance abusers; </w:t>
      </w:r>
      <w:r>
        <w:rPr>
          <w:sz w:val="22"/>
          <w:szCs w:val="22"/>
        </w:rPr>
        <w:t xml:space="preserve"> developing </w:t>
      </w:r>
      <w:r w:rsidRPr="00625B29">
        <w:rPr>
          <w:sz w:val="22"/>
          <w:szCs w:val="22"/>
        </w:rPr>
        <w:t>models and strategies for appropriate intervention; tools for ministry evaluation.</w:t>
      </w:r>
    </w:p>
    <w:p w:rsidR="00C503B4" w:rsidRPr="00625B29" w:rsidRDefault="00C503B4" w:rsidP="00C503B4">
      <w:pPr>
        <w:spacing w:line="360" w:lineRule="auto"/>
        <w:ind w:left="720"/>
        <w:rPr>
          <w:b/>
          <w:sz w:val="22"/>
          <w:szCs w:val="22"/>
        </w:rPr>
      </w:pPr>
    </w:p>
    <w:p w:rsidR="00C503B4" w:rsidRPr="00625B29" w:rsidRDefault="00C503B4" w:rsidP="00C503B4">
      <w:pPr>
        <w:pStyle w:val="ValIndentedNormal"/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625B29">
        <w:rPr>
          <w:rFonts w:ascii="Times New Roman" w:hAnsi="Times New Roman"/>
          <w:b/>
          <w:sz w:val="22"/>
          <w:szCs w:val="22"/>
        </w:rPr>
        <w:t>Teaching methods:</w:t>
      </w:r>
    </w:p>
    <w:p w:rsidR="00C503B4" w:rsidRPr="00625B29" w:rsidRDefault="00C503B4" w:rsidP="00C503B4">
      <w:pPr>
        <w:ind w:left="720"/>
        <w:jc w:val="both"/>
        <w:rPr>
          <w:sz w:val="22"/>
          <w:szCs w:val="22"/>
        </w:rPr>
      </w:pPr>
      <w:r w:rsidRPr="00625B29">
        <w:rPr>
          <w:sz w:val="22"/>
          <w:szCs w:val="22"/>
        </w:rPr>
        <w:t>A variety of methods including discussions, exercises, community based activities</w:t>
      </w:r>
      <w:r>
        <w:rPr>
          <w:sz w:val="22"/>
          <w:szCs w:val="22"/>
        </w:rPr>
        <w:t xml:space="preserve"> and site visits</w:t>
      </w:r>
      <w:r w:rsidRPr="00625B29">
        <w:rPr>
          <w:sz w:val="22"/>
          <w:szCs w:val="22"/>
        </w:rPr>
        <w:t xml:space="preserve">; videos; case studies; media; role plays; lectures; will be applied. Active participation of all students is encouraged. </w:t>
      </w:r>
    </w:p>
    <w:p w:rsidR="00C503B4" w:rsidRPr="00625B29" w:rsidRDefault="00C503B4" w:rsidP="00C503B4">
      <w:pPr>
        <w:pStyle w:val="ValIndentedNormal"/>
        <w:tabs>
          <w:tab w:val="clear" w:pos="1080"/>
        </w:tabs>
        <w:spacing w:after="0" w:line="240" w:lineRule="auto"/>
        <w:ind w:left="1440"/>
        <w:rPr>
          <w:rFonts w:ascii="Times New Roman" w:hAnsi="Times New Roman"/>
          <w:b/>
          <w:sz w:val="22"/>
          <w:szCs w:val="22"/>
        </w:rPr>
      </w:pPr>
    </w:p>
    <w:p w:rsidR="00C503B4" w:rsidRPr="00625B29" w:rsidRDefault="00C503B4" w:rsidP="00C503B4">
      <w:pPr>
        <w:pStyle w:val="ValIndentedNormal"/>
        <w:spacing w:after="0" w:line="240" w:lineRule="auto"/>
        <w:ind w:left="720"/>
        <w:rPr>
          <w:rFonts w:ascii="Times New Roman" w:hAnsi="Times New Roman"/>
          <w:b/>
          <w:sz w:val="22"/>
          <w:szCs w:val="22"/>
        </w:rPr>
      </w:pPr>
      <w:r w:rsidRPr="00625B29">
        <w:rPr>
          <w:rFonts w:ascii="Times New Roman" w:hAnsi="Times New Roman"/>
          <w:b/>
          <w:sz w:val="22"/>
          <w:szCs w:val="22"/>
        </w:rPr>
        <w:t xml:space="preserve">Instructional materials/equipment: </w:t>
      </w:r>
    </w:p>
    <w:p w:rsidR="00C503B4" w:rsidRPr="00625B29" w:rsidRDefault="00C503B4" w:rsidP="00C503B4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625B29">
        <w:rPr>
          <w:rFonts w:ascii="Times New Roman" w:hAnsi="Times New Roman"/>
          <w:sz w:val="22"/>
          <w:szCs w:val="22"/>
        </w:rPr>
        <w:t>White board markers, White board, LCD Projector, Lap top, Videos, Flip Charts, Posters, Newspaper cuttings</w:t>
      </w:r>
    </w:p>
    <w:p w:rsidR="00C503B4" w:rsidRPr="00625B29" w:rsidRDefault="00C503B4" w:rsidP="00C503B4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C503B4" w:rsidRDefault="00C503B4" w:rsidP="00C503B4">
      <w:pPr>
        <w:pStyle w:val="ValIndentedNormal"/>
        <w:spacing w:after="0" w:line="240" w:lineRule="auto"/>
        <w:ind w:left="720"/>
        <w:rPr>
          <w:rFonts w:ascii="Times New Roman" w:hAnsi="Times New Roman"/>
          <w:b/>
          <w:color w:val="FF0000"/>
          <w:sz w:val="22"/>
          <w:szCs w:val="22"/>
        </w:rPr>
      </w:pPr>
      <w:r w:rsidRPr="00625B29">
        <w:rPr>
          <w:rFonts w:ascii="Times New Roman" w:hAnsi="Times New Roman"/>
          <w:b/>
          <w:sz w:val="22"/>
          <w:szCs w:val="22"/>
        </w:rPr>
        <w:t>Student Assessment:</w:t>
      </w:r>
      <w:r w:rsidRPr="00625B29">
        <w:rPr>
          <w:rFonts w:ascii="Times New Roman" w:hAnsi="Times New Roman"/>
          <w:b/>
          <w:color w:val="FF0000"/>
          <w:sz w:val="22"/>
          <w:szCs w:val="22"/>
        </w:rPr>
        <w:t xml:space="preserve">  </w:t>
      </w:r>
    </w:p>
    <w:p w:rsidR="00C503B4" w:rsidRPr="00625B29" w:rsidRDefault="00C503B4" w:rsidP="00C503B4">
      <w:pPr>
        <w:pStyle w:val="HTMLPreformatted"/>
        <w:ind w:left="720"/>
        <w:rPr>
          <w:rFonts w:ascii="Times New Roman" w:hAnsi="Times New Roman"/>
          <w:sz w:val="22"/>
          <w:szCs w:val="22"/>
        </w:rPr>
      </w:pPr>
      <w:r w:rsidRPr="00441967">
        <w:rPr>
          <w:rFonts w:ascii="Times New Roman" w:hAnsi="Times New Roman"/>
          <w:sz w:val="22"/>
          <w:szCs w:val="22"/>
        </w:rPr>
        <w:t xml:space="preserve">Continuous assessment, accounting for 40%, which may include class tests, book reviews, essays, class presentations. </w:t>
      </w:r>
      <w:proofErr w:type="gramStart"/>
      <w:r w:rsidRPr="00441967">
        <w:rPr>
          <w:rFonts w:ascii="Times New Roman" w:hAnsi="Times New Roman"/>
          <w:sz w:val="22"/>
          <w:szCs w:val="22"/>
        </w:rPr>
        <w:t>An unseen wri</w:t>
      </w:r>
      <w:r>
        <w:rPr>
          <w:rFonts w:ascii="Times New Roman" w:hAnsi="Times New Roman"/>
          <w:sz w:val="22"/>
          <w:szCs w:val="22"/>
        </w:rPr>
        <w:t>tten exam accounting for 60%.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</w:p>
    <w:p w:rsidR="00C503B4" w:rsidRPr="00625B29" w:rsidRDefault="00C503B4" w:rsidP="00C503B4">
      <w:pPr>
        <w:pStyle w:val="ValIndentedNormal"/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C503B4" w:rsidRPr="00625B29" w:rsidRDefault="00C503B4" w:rsidP="00C503B4">
      <w:pPr>
        <w:ind w:left="720"/>
        <w:rPr>
          <w:b/>
          <w:sz w:val="22"/>
          <w:szCs w:val="22"/>
        </w:rPr>
      </w:pPr>
      <w:r w:rsidRPr="00625B29">
        <w:rPr>
          <w:b/>
          <w:sz w:val="22"/>
          <w:szCs w:val="22"/>
        </w:rPr>
        <w:t>Core Texts:</w:t>
      </w:r>
      <w:r>
        <w:rPr>
          <w:b/>
          <w:sz w:val="22"/>
          <w:szCs w:val="22"/>
        </w:rPr>
        <w:t xml:space="preserve"> </w:t>
      </w:r>
    </w:p>
    <w:p w:rsidR="00C503B4" w:rsidRPr="00625B29" w:rsidRDefault="00C503B4" w:rsidP="00C503B4">
      <w:pPr>
        <w:numPr>
          <w:ilvl w:val="0"/>
          <w:numId w:val="2"/>
        </w:numPr>
        <w:rPr>
          <w:sz w:val="22"/>
          <w:szCs w:val="22"/>
        </w:rPr>
      </w:pPr>
      <w:r w:rsidRPr="00625B29">
        <w:rPr>
          <w:sz w:val="22"/>
          <w:szCs w:val="22"/>
        </w:rPr>
        <w:t>Kramer Mark 2006</w:t>
      </w:r>
      <w:r w:rsidRPr="00625B29">
        <w:rPr>
          <w:sz w:val="22"/>
          <w:szCs w:val="22"/>
        </w:rPr>
        <w:tab/>
      </w:r>
      <w:r w:rsidRPr="00625B29">
        <w:rPr>
          <w:i/>
          <w:sz w:val="22"/>
          <w:szCs w:val="22"/>
        </w:rPr>
        <w:t xml:space="preserve">Dispossessed. </w:t>
      </w:r>
      <w:r w:rsidRPr="00625B29">
        <w:rPr>
          <w:sz w:val="22"/>
          <w:szCs w:val="22"/>
        </w:rPr>
        <w:t>New York:</w:t>
      </w:r>
      <w:r w:rsidRPr="00625B29">
        <w:rPr>
          <w:i/>
          <w:sz w:val="22"/>
          <w:szCs w:val="22"/>
        </w:rPr>
        <w:t xml:space="preserve"> </w:t>
      </w:r>
      <w:r w:rsidRPr="00625B29">
        <w:rPr>
          <w:sz w:val="22"/>
          <w:szCs w:val="22"/>
        </w:rPr>
        <w:t xml:space="preserve"> </w:t>
      </w:r>
      <w:proofErr w:type="spellStart"/>
      <w:r w:rsidRPr="00625B29">
        <w:rPr>
          <w:sz w:val="22"/>
          <w:szCs w:val="22"/>
        </w:rPr>
        <w:t>Orbis</w:t>
      </w:r>
      <w:proofErr w:type="spellEnd"/>
      <w:r w:rsidRPr="00625B29">
        <w:rPr>
          <w:sz w:val="22"/>
          <w:szCs w:val="22"/>
        </w:rPr>
        <w:t xml:space="preserve"> Books</w:t>
      </w:r>
    </w:p>
    <w:p w:rsidR="00C503B4" w:rsidRDefault="00C503B4" w:rsidP="00C503B4">
      <w:pPr>
        <w:numPr>
          <w:ilvl w:val="0"/>
          <w:numId w:val="2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Costas O.E 1989 </w:t>
      </w:r>
      <w:r w:rsidRPr="00625B29">
        <w:rPr>
          <w:i/>
          <w:sz w:val="22"/>
          <w:szCs w:val="22"/>
        </w:rPr>
        <w:t>Liberating News: A theology of contextual evangelisation.</w:t>
      </w:r>
      <w:r w:rsidRPr="00625B29">
        <w:rPr>
          <w:sz w:val="22"/>
          <w:szCs w:val="22"/>
        </w:rPr>
        <w:t xml:space="preserve"> W. Eerdmans</w:t>
      </w:r>
    </w:p>
    <w:p w:rsidR="00C503B4" w:rsidRDefault="00C503B4" w:rsidP="00C503B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Linthicum R 2006 </w:t>
      </w:r>
      <w:r w:rsidRPr="00441967">
        <w:rPr>
          <w:i/>
          <w:sz w:val="22"/>
          <w:szCs w:val="22"/>
        </w:rPr>
        <w:t>Building a people of Power: Equipping Churches to transform their community</w:t>
      </w:r>
      <w:r>
        <w:rPr>
          <w:sz w:val="22"/>
          <w:szCs w:val="22"/>
        </w:rPr>
        <w:t>. Authentic Media</w:t>
      </w:r>
    </w:p>
    <w:p w:rsidR="00C503B4" w:rsidRPr="000F199F" w:rsidRDefault="00C503B4" w:rsidP="00C503B4">
      <w:pPr>
        <w:pStyle w:val="BodyText2"/>
        <w:numPr>
          <w:ilvl w:val="0"/>
          <w:numId w:val="2"/>
        </w:numPr>
        <w:jc w:val="both"/>
        <w:rPr>
          <w:b w:val="0"/>
          <w:iCs/>
          <w:sz w:val="22"/>
          <w:szCs w:val="22"/>
        </w:rPr>
      </w:pPr>
      <w:r w:rsidRPr="000F199F">
        <w:rPr>
          <w:b w:val="0"/>
          <w:color w:val="000000"/>
          <w:sz w:val="22"/>
          <w:szCs w:val="22"/>
        </w:rPr>
        <w:t xml:space="preserve">Rubin, H.J. and I.S. Rubin (2007) </w:t>
      </w:r>
      <w:r w:rsidRPr="000F199F">
        <w:rPr>
          <w:b w:val="0"/>
          <w:i/>
          <w:color w:val="000000"/>
          <w:sz w:val="22"/>
          <w:szCs w:val="22"/>
        </w:rPr>
        <w:t>Community Organizing and Development</w:t>
      </w:r>
      <w:r w:rsidRPr="000F199F">
        <w:rPr>
          <w:b w:val="0"/>
          <w:color w:val="000000"/>
          <w:sz w:val="22"/>
          <w:szCs w:val="22"/>
        </w:rPr>
        <w:t xml:space="preserve">. </w:t>
      </w:r>
      <w:proofErr w:type="spellStart"/>
      <w:r w:rsidRPr="000F199F">
        <w:rPr>
          <w:b w:val="0"/>
          <w:color w:val="000000"/>
          <w:sz w:val="22"/>
          <w:szCs w:val="22"/>
        </w:rPr>
        <w:t>Allyn</w:t>
      </w:r>
      <w:proofErr w:type="spellEnd"/>
      <w:r w:rsidRPr="000F199F">
        <w:rPr>
          <w:b w:val="0"/>
          <w:color w:val="000000"/>
          <w:sz w:val="22"/>
          <w:szCs w:val="22"/>
        </w:rPr>
        <w:t xml:space="preserve"> &amp; Bacon, 4th Edition. </w:t>
      </w:r>
    </w:p>
    <w:p w:rsidR="00C503B4" w:rsidRPr="00441967" w:rsidRDefault="00C503B4" w:rsidP="00C503B4">
      <w:pPr>
        <w:ind w:left="1080"/>
        <w:jc w:val="both"/>
        <w:rPr>
          <w:sz w:val="22"/>
          <w:szCs w:val="22"/>
        </w:rPr>
      </w:pPr>
    </w:p>
    <w:p w:rsidR="00C503B4" w:rsidRPr="00625B29" w:rsidRDefault="00C503B4" w:rsidP="00C503B4">
      <w:pPr>
        <w:ind w:left="1080"/>
        <w:rPr>
          <w:sz w:val="22"/>
          <w:szCs w:val="22"/>
        </w:rPr>
      </w:pPr>
    </w:p>
    <w:p w:rsidR="00C503B4" w:rsidRPr="00625B29" w:rsidRDefault="00C503B4" w:rsidP="00C503B4">
      <w:pPr>
        <w:rPr>
          <w:b/>
          <w:sz w:val="22"/>
          <w:szCs w:val="22"/>
        </w:rPr>
      </w:pPr>
    </w:p>
    <w:p w:rsidR="00C503B4" w:rsidRDefault="00C503B4" w:rsidP="00C503B4">
      <w:pPr>
        <w:pStyle w:val="Heading2"/>
        <w:ind w:left="720"/>
        <w:rPr>
          <w:i/>
          <w:sz w:val="22"/>
          <w:szCs w:val="22"/>
        </w:rPr>
      </w:pPr>
      <w:r w:rsidRPr="00625B29">
        <w:rPr>
          <w:i/>
          <w:sz w:val="22"/>
          <w:szCs w:val="22"/>
        </w:rPr>
        <w:t>Further Reading:</w:t>
      </w:r>
    </w:p>
    <w:p w:rsidR="00C503B4" w:rsidRPr="000F199F" w:rsidRDefault="00C503B4" w:rsidP="00C503B4">
      <w:pPr>
        <w:rPr>
          <w:lang w:eastAsia="en-GB"/>
        </w:rPr>
      </w:pPr>
    </w:p>
    <w:p w:rsidR="00C503B4" w:rsidRPr="000F199F" w:rsidRDefault="00C503B4" w:rsidP="00C503B4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Aggleton</w:t>
      </w:r>
      <w:proofErr w:type="spellEnd"/>
      <w:r>
        <w:rPr>
          <w:sz w:val="22"/>
          <w:szCs w:val="22"/>
        </w:rPr>
        <w:t xml:space="preserve"> P 2005 </w:t>
      </w:r>
      <w:r w:rsidRPr="000F199F">
        <w:rPr>
          <w:i/>
          <w:sz w:val="22"/>
          <w:szCs w:val="22"/>
        </w:rPr>
        <w:t>HIV related stigma, discrimination and human rights violations.</w:t>
      </w:r>
      <w:r>
        <w:rPr>
          <w:sz w:val="22"/>
          <w:szCs w:val="22"/>
        </w:rPr>
        <w:t xml:space="preserve"> UNAIDS</w:t>
      </w:r>
    </w:p>
    <w:p w:rsidR="00C503B4" w:rsidRDefault="00C503B4" w:rsidP="00C503B4">
      <w:pPr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proofErr w:type="spellStart"/>
      <w:r w:rsidRPr="000F199F">
        <w:rPr>
          <w:sz w:val="22"/>
          <w:szCs w:val="22"/>
        </w:rPr>
        <w:t>Ag</w:t>
      </w:r>
      <w:r>
        <w:rPr>
          <w:sz w:val="22"/>
          <w:szCs w:val="22"/>
        </w:rPr>
        <w:t>g</w:t>
      </w:r>
      <w:r w:rsidRPr="000F199F">
        <w:rPr>
          <w:sz w:val="22"/>
          <w:szCs w:val="22"/>
        </w:rPr>
        <w:t>leton</w:t>
      </w:r>
      <w:proofErr w:type="spellEnd"/>
      <w:r w:rsidRPr="000F199F">
        <w:rPr>
          <w:sz w:val="22"/>
          <w:szCs w:val="22"/>
        </w:rPr>
        <w:t>, P., A. Ball &amp; P. Mane (</w:t>
      </w:r>
      <w:proofErr w:type="spellStart"/>
      <w:proofErr w:type="gramStart"/>
      <w:r w:rsidRPr="000F199F">
        <w:rPr>
          <w:sz w:val="22"/>
          <w:szCs w:val="22"/>
        </w:rPr>
        <w:t>eds</w:t>
      </w:r>
      <w:proofErr w:type="spellEnd"/>
      <w:proofErr w:type="gramEnd"/>
      <w:r w:rsidRPr="000F199F">
        <w:rPr>
          <w:sz w:val="22"/>
          <w:szCs w:val="22"/>
        </w:rPr>
        <w:t xml:space="preserve">) 2006 </w:t>
      </w:r>
      <w:r w:rsidRPr="000F199F">
        <w:rPr>
          <w:i/>
          <w:sz w:val="22"/>
          <w:szCs w:val="22"/>
        </w:rPr>
        <w:t xml:space="preserve">Sex, Drugs and Young People: International Perspectives. </w:t>
      </w:r>
      <w:proofErr w:type="spellStart"/>
      <w:r w:rsidRPr="000F199F">
        <w:rPr>
          <w:sz w:val="22"/>
          <w:szCs w:val="22"/>
        </w:rPr>
        <w:t>Routledge</w:t>
      </w:r>
      <w:proofErr w:type="spellEnd"/>
      <w:r w:rsidRPr="000F199F">
        <w:rPr>
          <w:sz w:val="22"/>
          <w:szCs w:val="22"/>
        </w:rPr>
        <w:t>.</w:t>
      </w:r>
    </w:p>
    <w:p w:rsidR="00C503B4" w:rsidRDefault="00C503B4" w:rsidP="00C503B4">
      <w:pPr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Banerjee et al 2006 </w:t>
      </w:r>
      <w:r w:rsidRPr="000F199F">
        <w:rPr>
          <w:i/>
          <w:sz w:val="22"/>
          <w:szCs w:val="22"/>
        </w:rPr>
        <w:t>Understanding Poverty</w:t>
      </w:r>
      <w:r>
        <w:rPr>
          <w:sz w:val="22"/>
          <w:szCs w:val="22"/>
        </w:rPr>
        <w:t xml:space="preserve"> OUP</w:t>
      </w:r>
    </w:p>
    <w:p w:rsidR="00C503B4" w:rsidRDefault="00C503B4" w:rsidP="00C503B4">
      <w:pPr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Clinebell</w:t>
      </w:r>
      <w:proofErr w:type="spellEnd"/>
      <w:r>
        <w:rPr>
          <w:sz w:val="22"/>
          <w:szCs w:val="22"/>
        </w:rPr>
        <w:t xml:space="preserve"> H 1998 </w:t>
      </w:r>
      <w:r w:rsidRPr="000F199F">
        <w:rPr>
          <w:i/>
          <w:sz w:val="22"/>
          <w:szCs w:val="22"/>
        </w:rPr>
        <w:t>Understanding and counselling persons with Alcohol, drugs and behavioural addictions</w:t>
      </w:r>
      <w:r>
        <w:rPr>
          <w:sz w:val="22"/>
          <w:szCs w:val="22"/>
        </w:rPr>
        <w:t>. Abingdon Press</w:t>
      </w:r>
    </w:p>
    <w:p w:rsidR="00C503B4" w:rsidRDefault="00C503B4" w:rsidP="00C503B4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5B29">
        <w:rPr>
          <w:sz w:val="22"/>
          <w:szCs w:val="22"/>
        </w:rPr>
        <w:t>Githinji</w:t>
      </w:r>
      <w:proofErr w:type="spellEnd"/>
      <w:r w:rsidRPr="00625B29">
        <w:rPr>
          <w:sz w:val="22"/>
          <w:szCs w:val="22"/>
        </w:rPr>
        <w:t>, P. 1995</w:t>
      </w:r>
      <w:r w:rsidRPr="00625B29">
        <w:rPr>
          <w:i/>
          <w:iCs/>
          <w:sz w:val="22"/>
          <w:szCs w:val="22"/>
        </w:rPr>
        <w:t>Drugs Abuse and You</w:t>
      </w:r>
      <w:r w:rsidRPr="00625B29">
        <w:rPr>
          <w:sz w:val="22"/>
          <w:szCs w:val="22"/>
        </w:rPr>
        <w:t xml:space="preserve"> Pauline’s Publications Africa</w:t>
      </w:r>
    </w:p>
    <w:p w:rsidR="00C503B4" w:rsidRPr="00625B29" w:rsidRDefault="00C503B4" w:rsidP="00C503B4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5B29">
        <w:rPr>
          <w:sz w:val="22"/>
          <w:szCs w:val="22"/>
        </w:rPr>
        <w:t>Heyns</w:t>
      </w:r>
      <w:proofErr w:type="spellEnd"/>
      <w:r w:rsidRPr="00625B29">
        <w:rPr>
          <w:sz w:val="22"/>
          <w:szCs w:val="22"/>
        </w:rPr>
        <w:t xml:space="preserve"> C &amp; </w:t>
      </w:r>
      <w:proofErr w:type="spellStart"/>
      <w:r w:rsidRPr="00625B29">
        <w:rPr>
          <w:sz w:val="22"/>
          <w:szCs w:val="22"/>
        </w:rPr>
        <w:t>Killander</w:t>
      </w:r>
      <w:proofErr w:type="spellEnd"/>
      <w:r w:rsidRPr="00625B29">
        <w:rPr>
          <w:sz w:val="22"/>
          <w:szCs w:val="22"/>
        </w:rPr>
        <w:t xml:space="preserve"> M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2006 </w:t>
      </w:r>
      <w:r w:rsidRPr="00625B29">
        <w:rPr>
          <w:sz w:val="22"/>
          <w:szCs w:val="22"/>
        </w:rPr>
        <w:t xml:space="preserve"> </w:t>
      </w:r>
      <w:r w:rsidRPr="00625B29">
        <w:rPr>
          <w:i/>
          <w:sz w:val="22"/>
          <w:szCs w:val="22"/>
        </w:rPr>
        <w:t>Compendium</w:t>
      </w:r>
      <w:proofErr w:type="gramEnd"/>
      <w:r w:rsidRPr="00625B29">
        <w:rPr>
          <w:i/>
          <w:sz w:val="22"/>
          <w:szCs w:val="22"/>
        </w:rPr>
        <w:t xml:space="preserve"> of Key Human Rights Documents of the African Union</w:t>
      </w:r>
      <w:r w:rsidRPr="00625B29">
        <w:rPr>
          <w:sz w:val="22"/>
          <w:szCs w:val="22"/>
        </w:rPr>
        <w:t>: Pretoria Un</w:t>
      </w:r>
      <w:r>
        <w:rPr>
          <w:sz w:val="22"/>
          <w:szCs w:val="22"/>
        </w:rPr>
        <w:t xml:space="preserve">iversity Law Press (PULP) </w:t>
      </w:r>
      <w:r w:rsidRPr="00625B29">
        <w:rPr>
          <w:sz w:val="22"/>
          <w:szCs w:val="22"/>
        </w:rPr>
        <w:t>.</w:t>
      </w:r>
    </w:p>
    <w:p w:rsidR="00C503B4" w:rsidRPr="00625B29" w:rsidRDefault="00C503B4" w:rsidP="00C503B4">
      <w:pPr>
        <w:numPr>
          <w:ilvl w:val="0"/>
          <w:numId w:val="3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Kenya Medical Women’s Association. </w:t>
      </w:r>
      <w:r w:rsidRPr="00625B29">
        <w:rPr>
          <w:i/>
          <w:sz w:val="22"/>
          <w:szCs w:val="22"/>
        </w:rPr>
        <w:t>Child Abuse and Neglect.</w:t>
      </w:r>
      <w:r w:rsidRPr="00625B29">
        <w:rPr>
          <w:sz w:val="22"/>
          <w:szCs w:val="22"/>
        </w:rPr>
        <w:t xml:space="preserve"> (Initiatives Ltd:1989)</w:t>
      </w:r>
    </w:p>
    <w:p w:rsidR="00C503B4" w:rsidRPr="00625B29" w:rsidRDefault="00C503B4" w:rsidP="00C503B4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5B29">
        <w:rPr>
          <w:sz w:val="22"/>
          <w:szCs w:val="22"/>
        </w:rPr>
        <w:t>Kilbourn</w:t>
      </w:r>
      <w:proofErr w:type="spellEnd"/>
      <w:r w:rsidRPr="00625B29">
        <w:rPr>
          <w:sz w:val="22"/>
          <w:szCs w:val="22"/>
        </w:rPr>
        <w:t>, P (</w:t>
      </w:r>
      <w:proofErr w:type="spellStart"/>
      <w:proofErr w:type="gramStart"/>
      <w:r w:rsidRPr="00625B29">
        <w:rPr>
          <w:sz w:val="22"/>
          <w:szCs w:val="22"/>
        </w:rPr>
        <w:t>ed</w:t>
      </w:r>
      <w:proofErr w:type="spellEnd"/>
      <w:proofErr w:type="gramEnd"/>
      <w:r w:rsidRPr="00625B29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1997 </w:t>
      </w:r>
      <w:r w:rsidRPr="00625B29">
        <w:rPr>
          <w:i/>
          <w:sz w:val="22"/>
          <w:szCs w:val="22"/>
        </w:rPr>
        <w:t>Street Children: A Guide to Effective Ministry</w:t>
      </w:r>
      <w:r w:rsidRPr="00625B29">
        <w:rPr>
          <w:sz w:val="22"/>
          <w:szCs w:val="22"/>
        </w:rPr>
        <w:t>. Marc</w:t>
      </w:r>
    </w:p>
    <w:p w:rsidR="00C503B4" w:rsidRPr="00625B29" w:rsidRDefault="00C503B4" w:rsidP="00C503B4">
      <w:pPr>
        <w:numPr>
          <w:ilvl w:val="0"/>
          <w:numId w:val="3"/>
        </w:numPr>
        <w:ind w:right="196"/>
        <w:rPr>
          <w:sz w:val="22"/>
          <w:szCs w:val="22"/>
        </w:rPr>
      </w:pPr>
      <w:r w:rsidRPr="00625B29">
        <w:rPr>
          <w:sz w:val="22"/>
          <w:szCs w:val="22"/>
        </w:rPr>
        <w:t xml:space="preserve">MAP International </w:t>
      </w:r>
      <w:r>
        <w:rPr>
          <w:sz w:val="22"/>
          <w:szCs w:val="22"/>
        </w:rPr>
        <w:t xml:space="preserve">1999 </w:t>
      </w:r>
      <w:r w:rsidRPr="00625B29">
        <w:rPr>
          <w:i/>
          <w:sz w:val="22"/>
          <w:szCs w:val="22"/>
        </w:rPr>
        <w:t>Hope for a hurting community</w:t>
      </w:r>
      <w:r w:rsidRPr="00625B29">
        <w:rPr>
          <w:sz w:val="22"/>
          <w:szCs w:val="22"/>
        </w:rPr>
        <w:t xml:space="preserve"> </w:t>
      </w:r>
    </w:p>
    <w:p w:rsidR="00C503B4" w:rsidRDefault="00C503B4" w:rsidP="00C503B4">
      <w:pPr>
        <w:numPr>
          <w:ilvl w:val="0"/>
          <w:numId w:val="3"/>
        </w:numPr>
        <w:rPr>
          <w:sz w:val="22"/>
          <w:szCs w:val="22"/>
        </w:rPr>
      </w:pPr>
      <w:r w:rsidRPr="00625B29">
        <w:rPr>
          <w:sz w:val="22"/>
          <w:szCs w:val="22"/>
        </w:rPr>
        <w:t xml:space="preserve">McDonald, P and </w:t>
      </w:r>
      <w:proofErr w:type="spellStart"/>
      <w:r w:rsidRPr="00625B29">
        <w:rPr>
          <w:sz w:val="22"/>
          <w:szCs w:val="22"/>
        </w:rPr>
        <w:t>Garrow</w:t>
      </w:r>
      <w:proofErr w:type="spellEnd"/>
      <w:r w:rsidRPr="00625B29">
        <w:rPr>
          <w:sz w:val="22"/>
          <w:szCs w:val="22"/>
        </w:rPr>
        <w:t xml:space="preserve">, E. </w:t>
      </w:r>
      <w:r>
        <w:rPr>
          <w:sz w:val="22"/>
          <w:szCs w:val="22"/>
        </w:rPr>
        <w:t xml:space="preserve">2000 </w:t>
      </w:r>
      <w:r w:rsidRPr="00625B29">
        <w:rPr>
          <w:i/>
          <w:sz w:val="22"/>
          <w:szCs w:val="22"/>
        </w:rPr>
        <w:t>Children at Risk: Networks in Action</w:t>
      </w:r>
      <w:r w:rsidRPr="00625B29">
        <w:rPr>
          <w:sz w:val="22"/>
          <w:szCs w:val="22"/>
        </w:rPr>
        <w:t xml:space="preserve">. Marc </w:t>
      </w:r>
    </w:p>
    <w:p w:rsidR="00C503B4" w:rsidRPr="00441967" w:rsidRDefault="00C503B4" w:rsidP="00C503B4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441967">
        <w:rPr>
          <w:sz w:val="22"/>
          <w:szCs w:val="22"/>
        </w:rPr>
        <w:t>Mulwa</w:t>
      </w:r>
      <w:proofErr w:type="spellEnd"/>
      <w:r w:rsidRPr="00441967">
        <w:rPr>
          <w:sz w:val="22"/>
          <w:szCs w:val="22"/>
        </w:rPr>
        <w:t xml:space="preserve">, F. W. </w:t>
      </w:r>
      <w:r w:rsidRPr="00441967">
        <w:rPr>
          <w:bCs/>
          <w:sz w:val="22"/>
          <w:szCs w:val="22"/>
        </w:rPr>
        <w:t xml:space="preserve">(2004 - Reprinted 2006, 2007 and 2008) </w:t>
      </w:r>
      <w:r w:rsidRPr="00441967">
        <w:rPr>
          <w:i/>
          <w:sz w:val="22"/>
          <w:szCs w:val="22"/>
        </w:rPr>
        <w:t xml:space="preserve">Demystifying Participatory Community Development: Beginning From the People, Ending at the People. </w:t>
      </w:r>
      <w:proofErr w:type="spellStart"/>
      <w:r w:rsidRPr="00441967">
        <w:rPr>
          <w:sz w:val="22"/>
          <w:szCs w:val="22"/>
        </w:rPr>
        <w:t>Paulines</w:t>
      </w:r>
      <w:proofErr w:type="spellEnd"/>
      <w:r w:rsidRPr="00441967">
        <w:rPr>
          <w:sz w:val="22"/>
          <w:szCs w:val="22"/>
        </w:rPr>
        <w:t xml:space="preserve"> Publications.</w:t>
      </w:r>
      <w:r w:rsidRPr="00441967">
        <w:rPr>
          <w:i/>
          <w:sz w:val="22"/>
          <w:szCs w:val="22"/>
        </w:rPr>
        <w:t xml:space="preserve"> </w:t>
      </w:r>
      <w:r w:rsidRPr="00441967">
        <w:rPr>
          <w:sz w:val="22"/>
          <w:szCs w:val="22"/>
        </w:rPr>
        <w:t xml:space="preserve">Nairobi. </w:t>
      </w:r>
    </w:p>
    <w:p w:rsidR="00C503B4" w:rsidRPr="00625B29" w:rsidRDefault="00C503B4" w:rsidP="00C503B4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5B29">
        <w:rPr>
          <w:sz w:val="22"/>
          <w:szCs w:val="22"/>
        </w:rPr>
        <w:t>Shorter</w:t>
      </w:r>
      <w:proofErr w:type="gramStart"/>
      <w:r w:rsidRPr="00625B29">
        <w:rPr>
          <w:sz w:val="22"/>
          <w:szCs w:val="22"/>
        </w:rPr>
        <w:t>,A</w:t>
      </w:r>
      <w:proofErr w:type="spellEnd"/>
      <w:proofErr w:type="gramEnd"/>
      <w:r w:rsidRPr="00625B29">
        <w:rPr>
          <w:sz w:val="22"/>
          <w:szCs w:val="22"/>
        </w:rPr>
        <w:t xml:space="preserve"> and </w:t>
      </w:r>
      <w:proofErr w:type="spellStart"/>
      <w:r w:rsidRPr="00625B29">
        <w:rPr>
          <w:sz w:val="22"/>
          <w:szCs w:val="22"/>
        </w:rPr>
        <w:t>Onyancha,E</w:t>
      </w:r>
      <w:proofErr w:type="spellEnd"/>
      <w:r w:rsidRPr="00625B29">
        <w:rPr>
          <w:sz w:val="22"/>
          <w:szCs w:val="22"/>
        </w:rPr>
        <w:t xml:space="preserve"> 1999 </w:t>
      </w:r>
      <w:r w:rsidRPr="00625B29">
        <w:rPr>
          <w:i/>
          <w:sz w:val="22"/>
          <w:szCs w:val="22"/>
        </w:rPr>
        <w:t>Street Children in Africa</w:t>
      </w:r>
      <w:r w:rsidRPr="00625B29">
        <w:rPr>
          <w:sz w:val="22"/>
          <w:szCs w:val="22"/>
        </w:rPr>
        <w:t xml:space="preserve">. Nairobi: </w:t>
      </w:r>
      <w:proofErr w:type="spellStart"/>
      <w:r w:rsidRPr="00625B29">
        <w:rPr>
          <w:sz w:val="22"/>
          <w:szCs w:val="22"/>
        </w:rPr>
        <w:t>Paulines</w:t>
      </w:r>
      <w:proofErr w:type="spellEnd"/>
      <w:r w:rsidRPr="00625B29">
        <w:rPr>
          <w:sz w:val="22"/>
          <w:szCs w:val="22"/>
        </w:rPr>
        <w:t xml:space="preserve"> Press</w:t>
      </w:r>
    </w:p>
    <w:p w:rsidR="00C503B4" w:rsidRDefault="00C503B4" w:rsidP="00C503B4">
      <w:pPr>
        <w:numPr>
          <w:ilvl w:val="0"/>
          <w:numId w:val="3"/>
        </w:numPr>
        <w:rPr>
          <w:sz w:val="22"/>
          <w:szCs w:val="22"/>
        </w:rPr>
      </w:pPr>
      <w:proofErr w:type="spellStart"/>
      <w:r w:rsidRPr="00625B29">
        <w:rPr>
          <w:sz w:val="22"/>
          <w:szCs w:val="22"/>
        </w:rPr>
        <w:t>Shorter</w:t>
      </w:r>
      <w:proofErr w:type="gramStart"/>
      <w:r w:rsidRPr="00625B29">
        <w:rPr>
          <w:sz w:val="22"/>
          <w:szCs w:val="22"/>
        </w:rPr>
        <w:t>,A</w:t>
      </w:r>
      <w:proofErr w:type="spellEnd"/>
      <w:proofErr w:type="gramEnd"/>
      <w:r w:rsidRPr="00625B29">
        <w:rPr>
          <w:sz w:val="22"/>
          <w:szCs w:val="22"/>
        </w:rPr>
        <w:t xml:space="preserve"> and </w:t>
      </w:r>
      <w:proofErr w:type="spellStart"/>
      <w:r w:rsidRPr="00625B29">
        <w:rPr>
          <w:sz w:val="22"/>
          <w:szCs w:val="22"/>
        </w:rPr>
        <w:t>Onyancha,E</w:t>
      </w:r>
      <w:proofErr w:type="spellEnd"/>
      <w:r w:rsidRPr="00625B29">
        <w:rPr>
          <w:sz w:val="22"/>
          <w:szCs w:val="22"/>
        </w:rPr>
        <w:t xml:space="preserve"> 1998 The Church and AIDS in Africa. Nairobi: </w:t>
      </w:r>
      <w:proofErr w:type="spellStart"/>
      <w:r w:rsidRPr="00625B29">
        <w:rPr>
          <w:sz w:val="22"/>
          <w:szCs w:val="22"/>
        </w:rPr>
        <w:t>Paulines</w:t>
      </w:r>
      <w:proofErr w:type="spellEnd"/>
      <w:r w:rsidRPr="00625B29">
        <w:rPr>
          <w:sz w:val="22"/>
          <w:szCs w:val="22"/>
        </w:rPr>
        <w:t xml:space="preserve"> Press</w:t>
      </w:r>
    </w:p>
    <w:p w:rsidR="00C503B4" w:rsidRDefault="00C503B4" w:rsidP="00C503B4">
      <w:pPr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Velleman</w:t>
      </w:r>
      <w:proofErr w:type="spellEnd"/>
      <w:r>
        <w:rPr>
          <w:sz w:val="22"/>
          <w:szCs w:val="22"/>
        </w:rPr>
        <w:t xml:space="preserve"> R 2007 </w:t>
      </w:r>
      <w:r w:rsidRPr="000F199F">
        <w:rPr>
          <w:i/>
          <w:sz w:val="22"/>
          <w:szCs w:val="22"/>
        </w:rPr>
        <w:t>Counselling for Alcohol Problems</w:t>
      </w:r>
      <w:r>
        <w:rPr>
          <w:sz w:val="22"/>
          <w:szCs w:val="22"/>
        </w:rPr>
        <w:t xml:space="preserve"> Sage Publications</w:t>
      </w:r>
    </w:p>
    <w:p w:rsidR="00C503B4" w:rsidRPr="00625B29" w:rsidRDefault="00C503B4" w:rsidP="00C503B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Willis J 2002 </w:t>
      </w:r>
      <w:r w:rsidRPr="000F199F">
        <w:rPr>
          <w:i/>
          <w:sz w:val="22"/>
          <w:szCs w:val="22"/>
        </w:rPr>
        <w:t>Potent Brews</w:t>
      </w:r>
      <w:r>
        <w:rPr>
          <w:sz w:val="22"/>
          <w:szCs w:val="22"/>
        </w:rPr>
        <w:t xml:space="preserve"> British Institute in Easter Africa</w:t>
      </w:r>
    </w:p>
    <w:p w:rsidR="00C503B4" w:rsidRDefault="00C503B4" w:rsidP="00C503B4">
      <w:pPr>
        <w:rPr>
          <w:sz w:val="22"/>
          <w:szCs w:val="22"/>
        </w:rPr>
      </w:pPr>
    </w:p>
    <w:p w:rsidR="000F58EC" w:rsidRDefault="000F58EC">
      <w:bookmarkStart w:id="0" w:name="_GoBack"/>
      <w:bookmarkEnd w:id="0"/>
    </w:p>
    <w:sectPr w:rsidR="000F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4D99"/>
    <w:multiLevelType w:val="hybridMultilevel"/>
    <w:tmpl w:val="66228B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F3CB3"/>
    <w:multiLevelType w:val="hybridMultilevel"/>
    <w:tmpl w:val="AB16D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A10DB"/>
    <w:multiLevelType w:val="hybridMultilevel"/>
    <w:tmpl w:val="9C3E6C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B4"/>
    <w:rsid w:val="000F58EC"/>
    <w:rsid w:val="00C5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503B4"/>
    <w:pPr>
      <w:keepNext/>
      <w:outlineLvl w:val="1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03B4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C503B4"/>
    <w:rPr>
      <w:b/>
      <w:sz w:val="2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C503B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customStyle="1" w:styleId="ValIndentedNormal">
    <w:name w:val="Val Indented Normal"/>
    <w:basedOn w:val="Normal"/>
    <w:rsid w:val="00C503B4"/>
    <w:pPr>
      <w:tabs>
        <w:tab w:val="left" w:pos="1080"/>
      </w:tabs>
      <w:suppressAutoHyphens/>
      <w:spacing w:after="240" w:line="160" w:lineRule="atLeast"/>
      <w:ind w:left="1080"/>
      <w:jc w:val="both"/>
    </w:pPr>
    <w:rPr>
      <w:rFonts w:ascii="Centaur" w:hAnsi="Centaur"/>
      <w:sz w:val="28"/>
      <w:szCs w:val="20"/>
    </w:rPr>
  </w:style>
  <w:style w:type="paragraph" w:styleId="HTMLPreformatted">
    <w:name w:val="HTML Preformatted"/>
    <w:basedOn w:val="Normal"/>
    <w:link w:val="HTMLPreformattedChar"/>
    <w:rsid w:val="00C50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503B4"/>
    <w:rPr>
      <w:rFonts w:ascii="Arial Unicode MS" w:eastAsia="Arial Unicode MS" w:hAnsi="Arial Unicode M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503B4"/>
    <w:pPr>
      <w:keepNext/>
      <w:outlineLvl w:val="1"/>
    </w:pPr>
    <w:rPr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03B4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C503B4"/>
    <w:rPr>
      <w:b/>
      <w:sz w:val="28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C503B4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customStyle="1" w:styleId="ValIndentedNormal">
    <w:name w:val="Val Indented Normal"/>
    <w:basedOn w:val="Normal"/>
    <w:rsid w:val="00C503B4"/>
    <w:pPr>
      <w:tabs>
        <w:tab w:val="left" w:pos="1080"/>
      </w:tabs>
      <w:suppressAutoHyphens/>
      <w:spacing w:after="240" w:line="160" w:lineRule="atLeast"/>
      <w:ind w:left="1080"/>
      <w:jc w:val="both"/>
    </w:pPr>
    <w:rPr>
      <w:rFonts w:ascii="Centaur" w:hAnsi="Centaur"/>
      <w:sz w:val="28"/>
      <w:szCs w:val="20"/>
    </w:rPr>
  </w:style>
  <w:style w:type="paragraph" w:styleId="HTMLPreformatted">
    <w:name w:val="HTML Preformatted"/>
    <w:basedOn w:val="Normal"/>
    <w:link w:val="HTMLPreformattedChar"/>
    <w:rsid w:val="00C50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503B4"/>
    <w:rPr>
      <w:rFonts w:ascii="Arial Unicode MS" w:eastAsia="Arial Unicode MS" w:hAnsi="Arial Unicode M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1</cp:revision>
  <dcterms:created xsi:type="dcterms:W3CDTF">2012-07-23T09:08:00Z</dcterms:created>
  <dcterms:modified xsi:type="dcterms:W3CDTF">2012-07-23T09:09:00Z</dcterms:modified>
</cp:coreProperties>
</file>