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3A" w:rsidRPr="00181FF3" w:rsidRDefault="00572D85" w:rsidP="00572D8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81FF3">
        <w:rPr>
          <w:rFonts w:ascii="Times New Roman" w:hAnsi="Times New Roman" w:cs="Times New Roman"/>
          <w:b/>
          <w:sz w:val="24"/>
          <w:szCs w:val="24"/>
        </w:rPr>
        <w:t xml:space="preserve">MATUL 503: </w:t>
      </w:r>
      <w:r w:rsidR="00915710" w:rsidRPr="00181FF3">
        <w:rPr>
          <w:rFonts w:ascii="Times New Roman" w:hAnsi="Times New Roman" w:cs="Times New Roman"/>
          <w:b/>
          <w:sz w:val="24"/>
          <w:szCs w:val="24"/>
        </w:rPr>
        <w:t xml:space="preserve">GENDER &amp; URBAN </w:t>
      </w:r>
      <w:r w:rsidRPr="00181FF3">
        <w:rPr>
          <w:rFonts w:ascii="Times New Roman" w:hAnsi="Times New Roman" w:cs="Times New Roman"/>
          <w:b/>
          <w:sz w:val="24"/>
          <w:szCs w:val="24"/>
        </w:rPr>
        <w:t xml:space="preserve">COMMUNITY </w:t>
      </w:r>
      <w:r w:rsidR="00915710" w:rsidRPr="00181FF3">
        <w:rPr>
          <w:rFonts w:ascii="Times New Roman" w:hAnsi="Times New Roman" w:cs="Times New Roman"/>
          <w:b/>
          <w:sz w:val="24"/>
          <w:szCs w:val="24"/>
        </w:rPr>
        <w:t>TRANSFORMATION</w:t>
      </w:r>
      <w:r w:rsidRPr="00181FF3">
        <w:rPr>
          <w:rFonts w:ascii="Times New Roman" w:hAnsi="Times New Roman" w:cs="Times New Roman"/>
          <w:b/>
          <w:sz w:val="24"/>
          <w:szCs w:val="24"/>
        </w:rPr>
        <w:t xml:space="preserve"> (3 Credits)</w:t>
      </w:r>
    </w:p>
    <w:p w:rsidR="00572D85" w:rsidRPr="00181FF3" w:rsidRDefault="00572D85" w:rsidP="00572D8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81FF3" w:rsidRDefault="00572D85" w:rsidP="00181F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81FF3">
        <w:rPr>
          <w:rFonts w:ascii="Times New Roman" w:hAnsi="Times New Roman" w:cs="Times New Roman"/>
          <w:b/>
          <w:sz w:val="24"/>
          <w:szCs w:val="24"/>
        </w:rPr>
        <w:t>Course Purpose:</w:t>
      </w:r>
    </w:p>
    <w:p w:rsidR="00572D85" w:rsidRPr="00CF4F13" w:rsidRDefault="00572D85" w:rsidP="00181F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F4F13">
        <w:rPr>
          <w:rFonts w:ascii="Times New Roman" w:eastAsia="Times New Roman" w:hAnsi="Times New Roman" w:cs="Times New Roman"/>
          <w:lang w:eastAsia="sw-KE"/>
        </w:rPr>
        <w:t xml:space="preserve">The purpose of this </w:t>
      </w:r>
      <w:r w:rsidRPr="00181FF3">
        <w:rPr>
          <w:rFonts w:ascii="Times New Roman" w:eastAsia="Times New Roman" w:hAnsi="Times New Roman" w:cs="Times New Roman"/>
          <w:lang w:eastAsia="sw-KE"/>
        </w:rPr>
        <w:t xml:space="preserve">course is </w:t>
      </w:r>
      <w:r w:rsidR="00181FF3">
        <w:rPr>
          <w:rFonts w:ascii="Times New Roman" w:eastAsia="Times New Roman" w:hAnsi="Times New Roman" w:cs="Times New Roman"/>
          <w:lang w:eastAsia="sw-KE"/>
        </w:rPr>
        <w:t xml:space="preserve">to </w:t>
      </w:r>
      <w:r w:rsidRPr="00181FF3">
        <w:rPr>
          <w:rFonts w:ascii="Times New Roman" w:eastAsia="Times New Roman" w:hAnsi="Times New Roman" w:cs="Times New Roman"/>
          <w:lang w:eastAsia="sw-KE"/>
        </w:rPr>
        <w:t>address gender issues</w:t>
      </w:r>
      <w:r w:rsidRPr="00CF4F13">
        <w:rPr>
          <w:rFonts w:ascii="Times New Roman" w:eastAsia="Times New Roman" w:hAnsi="Times New Roman" w:cs="Times New Roman"/>
          <w:lang w:eastAsia="sw-KE"/>
        </w:rPr>
        <w:t xml:space="preserve"> within the context</w:t>
      </w:r>
      <w:r w:rsidRPr="00181FF3">
        <w:rPr>
          <w:rFonts w:ascii="Times New Roman" w:eastAsia="Times New Roman" w:hAnsi="Times New Roman" w:cs="Times New Roman"/>
          <w:lang w:eastAsia="sw-KE"/>
        </w:rPr>
        <w:t xml:space="preserve"> of urban community transformation in </w:t>
      </w:r>
      <w:r w:rsidR="00041713" w:rsidRPr="00181FF3">
        <w:rPr>
          <w:rFonts w:ascii="Times New Roman" w:eastAsia="Times New Roman" w:hAnsi="Times New Roman" w:cs="Times New Roman"/>
          <w:lang w:eastAsia="sw-KE"/>
        </w:rPr>
        <w:t>Africa. The</w:t>
      </w:r>
      <w:r w:rsidRPr="00CF4F13">
        <w:rPr>
          <w:rFonts w:ascii="Times New Roman" w:eastAsia="Times New Roman" w:hAnsi="Times New Roman" w:cs="Times New Roman"/>
          <w:lang w:eastAsia="sw-KE"/>
        </w:rPr>
        <w:t xml:space="preserve"> </w:t>
      </w:r>
      <w:r w:rsidR="00041713" w:rsidRPr="00181FF3">
        <w:rPr>
          <w:rFonts w:ascii="Times New Roman" w:eastAsia="Times New Roman" w:hAnsi="Times New Roman" w:cs="Times New Roman"/>
          <w:lang w:eastAsia="sw-KE"/>
        </w:rPr>
        <w:t xml:space="preserve">course will explore </w:t>
      </w:r>
      <w:r w:rsidR="00041713" w:rsidRPr="00181FF3">
        <w:rPr>
          <w:rFonts w:ascii="Times New Roman" w:hAnsi="Times New Roman" w:cs="Times New Roman"/>
          <w:color w:val="333333"/>
          <w:lang w:val="en-US"/>
        </w:rPr>
        <w:t xml:space="preserve">participatory urban planning </w:t>
      </w:r>
      <w:r w:rsidR="00734505">
        <w:rPr>
          <w:rFonts w:ascii="Times New Roman" w:hAnsi="Times New Roman" w:cs="Times New Roman"/>
          <w:color w:val="333333"/>
          <w:lang w:val="en-US"/>
        </w:rPr>
        <w:t>practices from a social, theological,</w:t>
      </w:r>
      <w:r w:rsidR="00041713" w:rsidRPr="00181FF3">
        <w:rPr>
          <w:rFonts w:ascii="Times New Roman" w:hAnsi="Times New Roman" w:cs="Times New Roman"/>
          <w:color w:val="333333"/>
          <w:lang w:val="en-US"/>
        </w:rPr>
        <w:t xml:space="preserve"> eco</w:t>
      </w:r>
      <w:r w:rsidR="00181FF3">
        <w:rPr>
          <w:rFonts w:ascii="Times New Roman" w:hAnsi="Times New Roman" w:cs="Times New Roman"/>
          <w:color w:val="333333"/>
          <w:lang w:val="en-US"/>
        </w:rPr>
        <w:t xml:space="preserve">nomic and development </w:t>
      </w:r>
      <w:r w:rsidR="00041713" w:rsidRPr="00181FF3">
        <w:rPr>
          <w:rFonts w:ascii="Times New Roman" w:hAnsi="Times New Roman" w:cs="Times New Roman"/>
          <w:color w:val="333333"/>
          <w:lang w:val="en-US"/>
        </w:rPr>
        <w:t>context</w:t>
      </w:r>
      <w:r w:rsidR="00855BEB" w:rsidRPr="00181FF3">
        <w:rPr>
          <w:rFonts w:ascii="Times New Roman" w:hAnsi="Times New Roman" w:cs="Times New Roman"/>
          <w:color w:val="333333"/>
          <w:lang w:val="en-US"/>
        </w:rPr>
        <w:t>,</w:t>
      </w:r>
      <w:r w:rsidR="00041713" w:rsidRPr="00181FF3">
        <w:rPr>
          <w:rFonts w:ascii="Times New Roman" w:hAnsi="Times New Roman" w:cs="Times New Roman"/>
          <w:color w:val="333333"/>
          <w:lang w:val="en-US"/>
        </w:rPr>
        <w:t xml:space="preserve"> identifying the role of women in general</w:t>
      </w:r>
      <w:r w:rsidR="00041713" w:rsidRPr="00181FF3">
        <w:rPr>
          <w:rFonts w:ascii="Times New Roman" w:eastAsia="Times New Roman" w:hAnsi="Times New Roman" w:cs="Times New Roman"/>
          <w:lang w:eastAsia="sw-KE"/>
        </w:rPr>
        <w:t xml:space="preserve"> </w:t>
      </w:r>
      <w:r w:rsidR="00181FF3">
        <w:rPr>
          <w:rFonts w:ascii="Times New Roman" w:eastAsia="Times New Roman" w:hAnsi="Times New Roman" w:cs="Times New Roman"/>
          <w:lang w:eastAsia="sw-KE"/>
        </w:rPr>
        <w:t>and examine why urban policies planning render</w:t>
      </w:r>
      <w:r w:rsidR="00041713" w:rsidRPr="00CF4F13">
        <w:rPr>
          <w:rFonts w:ascii="Times New Roman" w:eastAsia="Times New Roman" w:hAnsi="Times New Roman" w:cs="Times New Roman"/>
          <w:lang w:eastAsia="sw-KE"/>
        </w:rPr>
        <w:t xml:space="preserve"> them invisible</w:t>
      </w:r>
      <w:r w:rsidR="00041713" w:rsidRPr="00181FF3">
        <w:rPr>
          <w:rFonts w:ascii="Times New Roman" w:eastAsia="Times New Roman" w:hAnsi="Times New Roman" w:cs="Times New Roman"/>
          <w:lang w:eastAsia="sw-KE"/>
        </w:rPr>
        <w:t xml:space="preserve">. </w:t>
      </w:r>
      <w:r w:rsidR="00041713" w:rsidRPr="00181FF3">
        <w:rPr>
          <w:rFonts w:ascii="Times New Roman" w:hAnsi="Times New Roman" w:cs="Times New Roman"/>
          <w:noProof/>
          <w:snapToGrid w:val="0"/>
        </w:rPr>
        <w:t>The course aims to equip</w:t>
      </w:r>
      <w:r w:rsidR="00855BEB" w:rsidRPr="00181FF3">
        <w:rPr>
          <w:rFonts w:ascii="Times New Roman" w:hAnsi="Times New Roman" w:cs="Times New Roman"/>
          <w:noProof/>
          <w:snapToGrid w:val="0"/>
        </w:rPr>
        <w:t xml:space="preserve"> the student with g</w:t>
      </w:r>
      <w:r w:rsidR="00041713" w:rsidRPr="00181FF3">
        <w:rPr>
          <w:rFonts w:ascii="Times New Roman" w:hAnsi="Times New Roman" w:cs="Times New Roman"/>
          <w:noProof/>
          <w:snapToGrid w:val="0"/>
        </w:rPr>
        <w:t>ender analytic</w:t>
      </w:r>
      <w:r w:rsidR="00855BEB" w:rsidRPr="00181FF3">
        <w:rPr>
          <w:rFonts w:ascii="Times New Roman" w:hAnsi="Times New Roman" w:cs="Times New Roman"/>
          <w:noProof/>
          <w:snapToGrid w:val="0"/>
        </w:rPr>
        <w:t xml:space="preserve">al planning tools, and </w:t>
      </w:r>
      <w:r w:rsidR="00181FF3">
        <w:rPr>
          <w:rFonts w:ascii="Times New Roman" w:hAnsi="Times New Roman" w:cs="Times New Roman"/>
          <w:noProof/>
          <w:snapToGrid w:val="0"/>
        </w:rPr>
        <w:t xml:space="preserve">a </w:t>
      </w:r>
      <w:r w:rsidR="00855BEB" w:rsidRPr="00181FF3">
        <w:rPr>
          <w:rFonts w:ascii="Times New Roman" w:hAnsi="Times New Roman" w:cs="Times New Roman"/>
          <w:noProof/>
          <w:snapToGrid w:val="0"/>
        </w:rPr>
        <w:t>understa</w:t>
      </w:r>
      <w:r w:rsidR="00181FF3">
        <w:rPr>
          <w:rFonts w:ascii="Times New Roman" w:hAnsi="Times New Roman" w:cs="Times New Roman"/>
          <w:noProof/>
          <w:snapToGrid w:val="0"/>
        </w:rPr>
        <w:t xml:space="preserve">nding </w:t>
      </w:r>
      <w:r w:rsidR="00855BEB" w:rsidRPr="00181FF3">
        <w:rPr>
          <w:rFonts w:ascii="Times New Roman" w:hAnsi="Times New Roman" w:cs="Times New Roman"/>
          <w:noProof/>
          <w:snapToGrid w:val="0"/>
        </w:rPr>
        <w:t xml:space="preserve"> of gender and urban transformation key debates.</w:t>
      </w:r>
    </w:p>
    <w:p w:rsidR="00572D85" w:rsidRPr="00181FF3" w:rsidRDefault="00572D85" w:rsidP="00572D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C56" w:rsidRPr="00181FF3" w:rsidRDefault="00572D85" w:rsidP="003C7B89">
      <w:pPr>
        <w:pStyle w:val="NoSpacing"/>
        <w:rPr>
          <w:rFonts w:ascii="Times New Roman" w:hAnsi="Times New Roman" w:cs="Times New Roman"/>
        </w:rPr>
      </w:pPr>
      <w:r w:rsidRPr="00181FF3">
        <w:rPr>
          <w:rFonts w:ascii="Times New Roman" w:hAnsi="Times New Roman" w:cs="Times New Roman"/>
          <w:b/>
          <w:sz w:val="24"/>
          <w:szCs w:val="24"/>
        </w:rPr>
        <w:t>Expected Learning Outcomes:</w:t>
      </w:r>
      <w:r w:rsidR="00855BEB" w:rsidRPr="00181FF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55BEB" w:rsidRPr="00181FF3">
        <w:rPr>
          <w:rFonts w:ascii="Times New Roman" w:hAnsi="Times New Roman" w:cs="Times New Roman"/>
          <w:sz w:val="24"/>
          <w:szCs w:val="24"/>
        </w:rPr>
        <w:t xml:space="preserve">By </w:t>
      </w:r>
      <w:r w:rsidR="001D66D2">
        <w:rPr>
          <w:rFonts w:ascii="Times New Roman" w:hAnsi="Times New Roman" w:cs="Times New Roman"/>
        </w:rPr>
        <w:t>the end of this</w:t>
      </w:r>
      <w:r w:rsidR="00855BEB" w:rsidRPr="00181FF3">
        <w:rPr>
          <w:rFonts w:ascii="Times New Roman" w:hAnsi="Times New Roman" w:cs="Times New Roman"/>
        </w:rPr>
        <w:t xml:space="preserve"> course students will be able to:</w:t>
      </w:r>
    </w:p>
    <w:p w:rsidR="00696C56" w:rsidRPr="00181FF3" w:rsidRDefault="00696C56" w:rsidP="003C7B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FF3">
        <w:rPr>
          <w:rFonts w:ascii="Times New Roman" w:hAnsi="Times New Roman" w:cs="Times New Roman"/>
          <w:b/>
          <w:sz w:val="24"/>
          <w:szCs w:val="24"/>
          <w:u w:val="single"/>
        </w:rPr>
        <w:t>Cognitive:</w:t>
      </w:r>
    </w:p>
    <w:p w:rsidR="003C7B89" w:rsidRPr="00181FF3" w:rsidRDefault="003C7B89" w:rsidP="003C7B8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181FF3">
        <w:rPr>
          <w:rFonts w:ascii="Times New Roman" w:hAnsi="Times New Roman" w:cs="Times New Roman"/>
        </w:rPr>
        <w:t>Demonstrate an understanding of urban planning issues from a gender lens:- education, economic justice, housing, health; crime(gender violence), food security, transport and civi rights.</w:t>
      </w:r>
    </w:p>
    <w:p w:rsidR="0041390B" w:rsidRPr="00181FF3" w:rsidRDefault="003C7B89" w:rsidP="0041390B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181FF3">
        <w:rPr>
          <w:rFonts w:ascii="Times New Roman" w:hAnsi="Times New Roman" w:cs="Times New Roman"/>
        </w:rPr>
        <w:t xml:space="preserve">Demonstrate ability to examine the causes and consequences of gender </w:t>
      </w:r>
      <w:r w:rsidR="0041390B" w:rsidRPr="00181FF3">
        <w:rPr>
          <w:rFonts w:ascii="Times New Roman" w:hAnsi="Times New Roman" w:cs="Times New Roman"/>
        </w:rPr>
        <w:t xml:space="preserve">blind </w:t>
      </w:r>
      <w:r w:rsidRPr="00181FF3">
        <w:rPr>
          <w:rFonts w:ascii="Times New Roman" w:hAnsi="Times New Roman" w:cs="Times New Roman"/>
        </w:rPr>
        <w:t>urban</w:t>
      </w:r>
      <w:r w:rsidR="0041390B" w:rsidRPr="00181FF3">
        <w:rPr>
          <w:rFonts w:ascii="Times New Roman" w:hAnsi="Times New Roman" w:cs="Times New Roman"/>
        </w:rPr>
        <w:t xml:space="preserve"> development and transformation policies.</w:t>
      </w:r>
    </w:p>
    <w:p w:rsidR="0041390B" w:rsidRPr="00181FF3" w:rsidRDefault="0041390B" w:rsidP="0041390B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181FF3">
        <w:rPr>
          <w:rFonts w:ascii="Times New Roman" w:hAnsi="Times New Roman" w:cs="Times New Roman"/>
        </w:rPr>
        <w:t>Demonstrate an understanding of relatio</w:t>
      </w:r>
      <w:r w:rsidR="001D66D2">
        <w:rPr>
          <w:rFonts w:ascii="Times New Roman" w:hAnsi="Times New Roman" w:cs="Times New Roman"/>
        </w:rPr>
        <w:t>nship between urban planning</w:t>
      </w:r>
      <w:r w:rsidRPr="00181FF3">
        <w:rPr>
          <w:rFonts w:ascii="Times New Roman" w:hAnsi="Times New Roman" w:cs="Times New Roman"/>
        </w:rPr>
        <w:t xml:space="preserve"> and women participation.</w:t>
      </w:r>
    </w:p>
    <w:p w:rsidR="0041390B" w:rsidRPr="00181FF3" w:rsidRDefault="0041390B" w:rsidP="0041390B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181FF3">
        <w:rPr>
          <w:rFonts w:ascii="Times New Roman" w:hAnsi="Times New Roman" w:cs="Times New Roman"/>
        </w:rPr>
        <w:t>Manifest an understanding of the implications of Urbanization in African and identify the role of church</w:t>
      </w:r>
      <w:r w:rsidR="007504B5" w:rsidRPr="00181FF3">
        <w:rPr>
          <w:rFonts w:ascii="Times New Roman" w:hAnsi="Times New Roman" w:cs="Times New Roman"/>
        </w:rPr>
        <w:t xml:space="preserve"> and cvil society in addressing gender urban problems.</w:t>
      </w:r>
      <w:r w:rsidR="003C7B89" w:rsidRPr="00181FF3">
        <w:rPr>
          <w:rFonts w:ascii="Times New Roman" w:hAnsi="Times New Roman" w:cs="Times New Roman"/>
        </w:rPr>
        <w:t xml:space="preserve"> </w:t>
      </w:r>
    </w:p>
    <w:p w:rsidR="00572D85" w:rsidRPr="00181FF3" w:rsidRDefault="00572D85" w:rsidP="00572D8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72D85" w:rsidRPr="00181FF3" w:rsidRDefault="00572D85" w:rsidP="00572D8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FF3">
        <w:rPr>
          <w:rFonts w:ascii="Times New Roman" w:hAnsi="Times New Roman" w:cs="Times New Roman"/>
          <w:b/>
          <w:sz w:val="24"/>
          <w:szCs w:val="24"/>
          <w:u w:val="single"/>
        </w:rPr>
        <w:t>Affective:</w:t>
      </w:r>
    </w:p>
    <w:p w:rsidR="00363D53" w:rsidRPr="00181FF3" w:rsidRDefault="00696C56" w:rsidP="00363D53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181FF3">
        <w:rPr>
          <w:rFonts w:ascii="Times New Roman" w:hAnsi="Times New Roman" w:cs="Times New Roman"/>
        </w:rPr>
        <w:t xml:space="preserve">Display  a personal commitment and moral concern to address victimization of women in urban human </w:t>
      </w:r>
      <w:r w:rsidR="00181009">
        <w:rPr>
          <w:rFonts w:ascii="Times New Roman" w:hAnsi="Times New Roman" w:cs="Times New Roman"/>
        </w:rPr>
        <w:t xml:space="preserve">health </w:t>
      </w:r>
      <w:r w:rsidRPr="00181FF3">
        <w:rPr>
          <w:rFonts w:ascii="Times New Roman" w:hAnsi="Times New Roman" w:cs="Times New Roman"/>
        </w:rPr>
        <w:t xml:space="preserve">services and </w:t>
      </w:r>
      <w:r w:rsidR="00EB2083" w:rsidRPr="00181FF3">
        <w:rPr>
          <w:rFonts w:ascii="Times New Roman" w:hAnsi="Times New Roman" w:cs="Times New Roman"/>
        </w:rPr>
        <w:t xml:space="preserve">policy </w:t>
      </w:r>
      <w:r w:rsidRPr="00181FF3">
        <w:rPr>
          <w:rFonts w:ascii="Times New Roman" w:hAnsi="Times New Roman" w:cs="Times New Roman"/>
        </w:rPr>
        <w:t>development</w:t>
      </w:r>
      <w:r w:rsidR="00EB2083" w:rsidRPr="00181FF3">
        <w:rPr>
          <w:rFonts w:ascii="Times New Roman" w:hAnsi="Times New Roman" w:cs="Times New Roman"/>
        </w:rPr>
        <w:t xml:space="preserve"> agenda</w:t>
      </w:r>
      <w:r w:rsidRPr="00181FF3">
        <w:rPr>
          <w:rFonts w:ascii="Times New Roman" w:hAnsi="Times New Roman" w:cs="Times New Roman"/>
        </w:rPr>
        <w:t>.</w:t>
      </w:r>
    </w:p>
    <w:p w:rsidR="00696C56" w:rsidRPr="00181FF3" w:rsidRDefault="00696C56" w:rsidP="00363D53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181FF3">
        <w:rPr>
          <w:rFonts w:ascii="Times New Roman" w:hAnsi="Times New Roman" w:cs="Times New Roman"/>
        </w:rPr>
        <w:t xml:space="preserve">Demonstrate the moral role of the church in influencing </w:t>
      </w:r>
      <w:r w:rsidR="00181009">
        <w:rPr>
          <w:rFonts w:ascii="Times New Roman" w:hAnsi="Times New Roman" w:cs="Times New Roman"/>
        </w:rPr>
        <w:t xml:space="preserve">positive </w:t>
      </w:r>
      <w:r w:rsidRPr="00181FF3">
        <w:rPr>
          <w:rFonts w:ascii="Times New Roman" w:hAnsi="Times New Roman" w:cs="Times New Roman"/>
        </w:rPr>
        <w:t>change of African urban policies and behavior</w:t>
      </w:r>
    </w:p>
    <w:p w:rsidR="00572D85" w:rsidRPr="00181FF3" w:rsidRDefault="00572D85" w:rsidP="00572D8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72D85" w:rsidRPr="00181FF3" w:rsidRDefault="00572D85" w:rsidP="00572D8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FF3">
        <w:rPr>
          <w:rFonts w:ascii="Times New Roman" w:hAnsi="Times New Roman" w:cs="Times New Roman"/>
          <w:b/>
          <w:sz w:val="24"/>
          <w:szCs w:val="24"/>
          <w:u w:val="single"/>
        </w:rPr>
        <w:t>Skills:</w:t>
      </w:r>
    </w:p>
    <w:p w:rsidR="00572D85" w:rsidRPr="00181FF3" w:rsidRDefault="00363D53" w:rsidP="00363D5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181FF3">
        <w:rPr>
          <w:rFonts w:ascii="Times New Roman" w:hAnsi="Times New Roman" w:cs="Times New Roman"/>
        </w:rPr>
        <w:t xml:space="preserve">Develop the gender analytical framework skills and body of knowldge required to </w:t>
      </w:r>
      <w:r w:rsidRPr="00181009">
        <w:rPr>
          <w:rFonts w:ascii="Times New Roman" w:hAnsi="Times New Roman" w:cs="Times New Roman"/>
          <w:i/>
        </w:rPr>
        <w:t>understand</w:t>
      </w:r>
      <w:r w:rsidRPr="00181FF3">
        <w:rPr>
          <w:rFonts w:ascii="Times New Roman" w:hAnsi="Times New Roman" w:cs="Times New Roman"/>
        </w:rPr>
        <w:t xml:space="preserve">, </w:t>
      </w:r>
      <w:r w:rsidRPr="00181009">
        <w:rPr>
          <w:rFonts w:ascii="Times New Roman" w:hAnsi="Times New Roman" w:cs="Times New Roman"/>
          <w:i/>
        </w:rPr>
        <w:t xml:space="preserve">evaluate </w:t>
      </w:r>
      <w:r w:rsidRPr="00181FF3">
        <w:rPr>
          <w:rFonts w:ascii="Times New Roman" w:hAnsi="Times New Roman" w:cs="Times New Roman"/>
        </w:rPr>
        <w:t xml:space="preserve">and </w:t>
      </w:r>
      <w:r w:rsidRPr="00181009">
        <w:rPr>
          <w:rFonts w:ascii="Times New Roman" w:hAnsi="Times New Roman" w:cs="Times New Roman"/>
          <w:i/>
        </w:rPr>
        <w:t>implement</w:t>
      </w:r>
      <w:r w:rsidRPr="00181FF3">
        <w:rPr>
          <w:rFonts w:ascii="Times New Roman" w:hAnsi="Times New Roman" w:cs="Times New Roman"/>
        </w:rPr>
        <w:t xml:space="preserve"> gender and urban comminity transformation</w:t>
      </w:r>
      <w:r w:rsidR="00181009">
        <w:rPr>
          <w:rFonts w:ascii="Times New Roman" w:hAnsi="Times New Roman" w:cs="Times New Roman"/>
        </w:rPr>
        <w:t xml:space="preserve"> interventions. </w:t>
      </w:r>
    </w:p>
    <w:p w:rsidR="00EB2083" w:rsidRPr="00181FF3" w:rsidRDefault="00EB2083" w:rsidP="00EB2083">
      <w:pPr>
        <w:pStyle w:val="NoSpacing"/>
        <w:ind w:left="450"/>
        <w:rPr>
          <w:rFonts w:ascii="Times New Roman" w:hAnsi="Times New Roman" w:cs="Times New Roman"/>
          <w:b/>
        </w:rPr>
      </w:pPr>
    </w:p>
    <w:p w:rsidR="00572D85" w:rsidRPr="00181FF3" w:rsidRDefault="00572D85" w:rsidP="00572D8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81FF3">
        <w:rPr>
          <w:rFonts w:ascii="Times New Roman" w:hAnsi="Times New Roman" w:cs="Times New Roman"/>
          <w:b/>
          <w:sz w:val="24"/>
          <w:szCs w:val="24"/>
        </w:rPr>
        <w:t>Content:</w:t>
      </w:r>
    </w:p>
    <w:p w:rsidR="007F6102" w:rsidRPr="00181FF3" w:rsidRDefault="00911683" w:rsidP="00572D85">
      <w:pPr>
        <w:pStyle w:val="NoSpacing"/>
        <w:rPr>
          <w:rFonts w:ascii="Times New Roman" w:hAnsi="Times New Roman" w:cs="Times New Roman"/>
        </w:rPr>
      </w:pPr>
      <w:r w:rsidRPr="00181FF3">
        <w:rPr>
          <w:rFonts w:ascii="Times New Roman" w:hAnsi="Times New Roman" w:cs="Times New Roman"/>
        </w:rPr>
        <w:t xml:space="preserve">The study of the relationship between </w:t>
      </w:r>
      <w:r w:rsidR="00DC0FEA">
        <w:rPr>
          <w:rFonts w:ascii="Times New Roman" w:hAnsi="Times New Roman" w:cs="Times New Roman"/>
        </w:rPr>
        <w:t xml:space="preserve">urban </w:t>
      </w:r>
      <w:r w:rsidR="005D736F" w:rsidRPr="00181FF3">
        <w:rPr>
          <w:rFonts w:ascii="Times New Roman" w:hAnsi="Times New Roman" w:cs="Times New Roman"/>
        </w:rPr>
        <w:t>community transformation</w:t>
      </w:r>
      <w:r w:rsidRPr="00181FF3">
        <w:rPr>
          <w:rFonts w:ascii="Times New Roman" w:hAnsi="Times New Roman" w:cs="Times New Roman"/>
        </w:rPr>
        <w:t xml:space="preserve">, gender and development has grown recently because of the restructuring of economies, environments and cultures at a global and local level. Women and men are being viewed as actors who affect urban planning and management, resource use, and the creation of policies for human </w:t>
      </w:r>
      <w:r w:rsidR="00452D79" w:rsidRPr="00181FF3">
        <w:rPr>
          <w:rFonts w:ascii="Times New Roman" w:hAnsi="Times New Roman" w:cs="Times New Roman"/>
        </w:rPr>
        <w:t xml:space="preserve">health </w:t>
      </w:r>
      <w:r w:rsidRPr="00181FF3">
        <w:rPr>
          <w:rFonts w:ascii="Times New Roman" w:hAnsi="Times New Roman" w:cs="Times New Roman"/>
        </w:rPr>
        <w:t>services an</w:t>
      </w:r>
      <w:r w:rsidR="007F6102" w:rsidRPr="00181FF3">
        <w:rPr>
          <w:rFonts w:ascii="Times New Roman" w:hAnsi="Times New Roman" w:cs="Times New Roman"/>
        </w:rPr>
        <w:t>d well-being. The course will explore urbanization policy implication</w:t>
      </w:r>
      <w:r w:rsidR="00181009">
        <w:rPr>
          <w:rFonts w:ascii="Times New Roman" w:hAnsi="Times New Roman" w:cs="Times New Roman"/>
        </w:rPr>
        <w:t>s</w:t>
      </w:r>
      <w:r w:rsidR="007F6102" w:rsidRPr="00181FF3">
        <w:rPr>
          <w:rFonts w:ascii="Times New Roman" w:hAnsi="Times New Roman" w:cs="Times New Roman"/>
        </w:rPr>
        <w:t xml:space="preserve"> on women and men living in urban informal settlements </w:t>
      </w:r>
      <w:r w:rsidR="00452D79" w:rsidRPr="00181FF3">
        <w:rPr>
          <w:rFonts w:ascii="Times New Roman" w:hAnsi="Times New Roman" w:cs="Times New Roman"/>
        </w:rPr>
        <w:t>(urban</w:t>
      </w:r>
      <w:r w:rsidR="007F6102" w:rsidRPr="00181FF3">
        <w:rPr>
          <w:rFonts w:ascii="Times New Roman" w:hAnsi="Times New Roman" w:cs="Times New Roman"/>
        </w:rPr>
        <w:t xml:space="preserve"> slums)</w:t>
      </w:r>
      <w:r w:rsidR="008B26E8" w:rsidRPr="00181FF3">
        <w:rPr>
          <w:rFonts w:ascii="Times New Roman" w:hAnsi="Times New Roman" w:cs="Times New Roman"/>
        </w:rPr>
        <w:t>. This course aim at exploring major challenges facing the 21</w:t>
      </w:r>
      <w:r w:rsidR="00181009" w:rsidRPr="00181009">
        <w:rPr>
          <w:rFonts w:ascii="Times New Roman" w:hAnsi="Times New Roman" w:cs="Times New Roman"/>
          <w:vertAlign w:val="superscript"/>
        </w:rPr>
        <w:t>st</w:t>
      </w:r>
      <w:r w:rsidR="00181009">
        <w:rPr>
          <w:rFonts w:ascii="Times New Roman" w:hAnsi="Times New Roman" w:cs="Times New Roman"/>
        </w:rPr>
        <w:t>.</w:t>
      </w:r>
      <w:r w:rsidR="008B26E8" w:rsidRPr="00181FF3">
        <w:rPr>
          <w:rFonts w:ascii="Times New Roman" w:hAnsi="Times New Roman" w:cs="Times New Roman"/>
        </w:rPr>
        <w:t xml:space="preserve"> </w:t>
      </w:r>
      <w:r w:rsidR="00452D79" w:rsidRPr="00181FF3">
        <w:rPr>
          <w:rFonts w:ascii="Times New Roman" w:hAnsi="Times New Roman" w:cs="Times New Roman"/>
        </w:rPr>
        <w:t>century c</w:t>
      </w:r>
      <w:r w:rsidR="008B26E8" w:rsidRPr="00181FF3">
        <w:rPr>
          <w:rFonts w:ascii="Times New Roman" w:hAnsi="Times New Roman" w:cs="Times New Roman"/>
        </w:rPr>
        <w:t>ities in Africa such as result of  the influx of urban migration.</w:t>
      </w:r>
      <w:r w:rsidR="00452D79" w:rsidRPr="00181FF3">
        <w:rPr>
          <w:rFonts w:ascii="Times New Roman" w:hAnsi="Times New Roman" w:cs="Times New Roman"/>
        </w:rPr>
        <w:t xml:space="preserve"> Finally, the </w:t>
      </w:r>
      <w:r w:rsidR="008B26E8" w:rsidRPr="00181FF3">
        <w:rPr>
          <w:rFonts w:ascii="Times New Roman" w:hAnsi="Times New Roman" w:cs="Times New Roman"/>
        </w:rPr>
        <w:t xml:space="preserve">students are expected to </w:t>
      </w:r>
      <w:r w:rsidR="00452D79" w:rsidRPr="00181FF3">
        <w:rPr>
          <w:rFonts w:ascii="Times New Roman" w:hAnsi="Times New Roman" w:cs="Times New Roman"/>
        </w:rPr>
        <w:t xml:space="preserve">apply the knowledge and </w:t>
      </w:r>
      <w:r w:rsidR="007F6102" w:rsidRPr="00181FF3">
        <w:rPr>
          <w:rFonts w:ascii="Times New Roman" w:hAnsi="Times New Roman" w:cs="Times New Roman"/>
        </w:rPr>
        <w:t>understanding of key g</w:t>
      </w:r>
      <w:r w:rsidR="00181009">
        <w:rPr>
          <w:rFonts w:ascii="Times New Roman" w:hAnsi="Times New Roman" w:cs="Times New Roman"/>
        </w:rPr>
        <w:t>ender and urban concepts and</w:t>
      </w:r>
      <w:r w:rsidR="007F6102" w:rsidRPr="00181FF3">
        <w:rPr>
          <w:rFonts w:ascii="Times New Roman" w:hAnsi="Times New Roman" w:cs="Times New Roman"/>
        </w:rPr>
        <w:t xml:space="preserve"> </w:t>
      </w:r>
      <w:r w:rsidR="008B26E8" w:rsidRPr="00181FF3">
        <w:rPr>
          <w:rFonts w:ascii="Times New Roman" w:hAnsi="Times New Roman" w:cs="Times New Roman"/>
        </w:rPr>
        <w:t xml:space="preserve">feminist; sociology; economic / political; theology </w:t>
      </w:r>
      <w:r w:rsidR="008A5B34" w:rsidRPr="00181FF3">
        <w:rPr>
          <w:rFonts w:ascii="Times New Roman" w:hAnsi="Times New Roman" w:cs="Times New Roman"/>
        </w:rPr>
        <w:t>and gender</w:t>
      </w:r>
      <w:r w:rsidR="00181009">
        <w:rPr>
          <w:rFonts w:ascii="Times New Roman" w:hAnsi="Times New Roman" w:cs="Times New Roman"/>
        </w:rPr>
        <w:t xml:space="preserve"> theories in their course </w:t>
      </w:r>
      <w:r w:rsidR="00452D79" w:rsidRPr="00181FF3">
        <w:rPr>
          <w:rFonts w:ascii="Times New Roman" w:hAnsi="Times New Roman" w:cs="Times New Roman"/>
        </w:rPr>
        <w:t xml:space="preserve">and </w:t>
      </w:r>
      <w:r w:rsidR="00181009" w:rsidRPr="00181FF3">
        <w:rPr>
          <w:rFonts w:ascii="Times New Roman" w:hAnsi="Times New Roman" w:cs="Times New Roman"/>
        </w:rPr>
        <w:t>research</w:t>
      </w:r>
      <w:r w:rsidR="00181009">
        <w:rPr>
          <w:rFonts w:ascii="Times New Roman" w:hAnsi="Times New Roman" w:cs="Times New Roman"/>
        </w:rPr>
        <w:t xml:space="preserve"> work</w:t>
      </w:r>
      <w:r w:rsidR="00452D79" w:rsidRPr="00181FF3">
        <w:rPr>
          <w:rFonts w:ascii="Times New Roman" w:hAnsi="Times New Roman" w:cs="Times New Roman"/>
        </w:rPr>
        <w:t>.</w:t>
      </w:r>
    </w:p>
    <w:p w:rsidR="007F6102" w:rsidRPr="00181FF3" w:rsidRDefault="007F6102" w:rsidP="00572D85">
      <w:pPr>
        <w:pStyle w:val="NoSpacing"/>
        <w:rPr>
          <w:rFonts w:ascii="Times New Roman" w:hAnsi="Times New Roman" w:cs="Times New Roman"/>
        </w:rPr>
      </w:pPr>
    </w:p>
    <w:p w:rsidR="00572D85" w:rsidRPr="00181FF3" w:rsidRDefault="00572D85" w:rsidP="00572D8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72D85" w:rsidRPr="00181FF3" w:rsidRDefault="00572D85" w:rsidP="00572D8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FF3">
        <w:rPr>
          <w:rFonts w:ascii="Times New Roman" w:hAnsi="Times New Roman" w:cs="Times New Roman"/>
          <w:b/>
          <w:sz w:val="24"/>
          <w:szCs w:val="24"/>
          <w:u w:val="single"/>
        </w:rPr>
        <w:t>Teaching Methodology:</w:t>
      </w:r>
    </w:p>
    <w:p w:rsidR="00572D85" w:rsidRPr="00181FF3" w:rsidRDefault="00B94D28" w:rsidP="00572D85">
      <w:pPr>
        <w:pStyle w:val="NoSpacing"/>
        <w:rPr>
          <w:rFonts w:ascii="Times New Roman" w:hAnsi="Times New Roman" w:cs="Times New Roman"/>
        </w:rPr>
      </w:pPr>
      <w:r w:rsidRPr="00181FF3">
        <w:rPr>
          <w:rFonts w:ascii="Times New Roman" w:hAnsi="Times New Roman" w:cs="Times New Roman"/>
        </w:rPr>
        <w:t xml:space="preserve">A variety of methods including discussions, exercises, </w:t>
      </w:r>
      <w:r w:rsidR="008A5B34">
        <w:rPr>
          <w:rFonts w:ascii="Times New Roman" w:hAnsi="Times New Roman" w:cs="Times New Roman"/>
        </w:rPr>
        <w:t xml:space="preserve">case studies, </w:t>
      </w:r>
      <w:r w:rsidRPr="00181FF3">
        <w:rPr>
          <w:rFonts w:ascii="Times New Roman" w:hAnsi="Times New Roman" w:cs="Times New Roman"/>
        </w:rPr>
        <w:t>community based activities</w:t>
      </w:r>
      <w:r w:rsidR="008A5B34">
        <w:rPr>
          <w:rFonts w:ascii="Times New Roman" w:hAnsi="Times New Roman" w:cs="Times New Roman"/>
        </w:rPr>
        <w:t>- field trips</w:t>
      </w:r>
      <w:r w:rsidRPr="00181FF3">
        <w:rPr>
          <w:rFonts w:ascii="Times New Roman" w:hAnsi="Times New Roman" w:cs="Times New Roman"/>
        </w:rPr>
        <w:t>; videos; case studies; media; role plays; lectures; will be applied. Active participation of all students is encouraged</w:t>
      </w:r>
    </w:p>
    <w:p w:rsidR="00B94D28" w:rsidRPr="00181FF3" w:rsidRDefault="00B94D28" w:rsidP="00B94D28">
      <w:pPr>
        <w:pStyle w:val="HTMLPreformatted"/>
        <w:rPr>
          <w:rFonts w:ascii="Times New Roman" w:hAnsi="Times New Roman"/>
          <w:b/>
          <w:sz w:val="22"/>
          <w:szCs w:val="22"/>
        </w:rPr>
      </w:pPr>
    </w:p>
    <w:p w:rsidR="00B94D28" w:rsidRPr="00181FF3" w:rsidRDefault="00B94D28" w:rsidP="00B94D28">
      <w:pPr>
        <w:pStyle w:val="HTMLPreformatted"/>
        <w:rPr>
          <w:rFonts w:ascii="Times New Roman" w:hAnsi="Times New Roman"/>
          <w:sz w:val="22"/>
          <w:szCs w:val="22"/>
        </w:rPr>
      </w:pPr>
      <w:r w:rsidRPr="00181FF3">
        <w:rPr>
          <w:rFonts w:ascii="Times New Roman" w:hAnsi="Times New Roman"/>
          <w:b/>
          <w:sz w:val="22"/>
          <w:szCs w:val="22"/>
        </w:rPr>
        <w:t xml:space="preserve">Instructional materials/equipment: </w:t>
      </w:r>
      <w:r w:rsidRPr="00181FF3">
        <w:rPr>
          <w:rFonts w:ascii="Times New Roman" w:hAnsi="Times New Roman"/>
          <w:sz w:val="22"/>
          <w:szCs w:val="22"/>
        </w:rPr>
        <w:t>White board markers, White board, LCD Projector, Lap top, Videos, Flip Charts, Posters, Newspaper cuttings.</w:t>
      </w:r>
    </w:p>
    <w:p w:rsidR="00B94D28" w:rsidRPr="00181FF3" w:rsidRDefault="00B94D28" w:rsidP="00B94D28">
      <w:pPr>
        <w:pStyle w:val="HTMLPreformatted"/>
        <w:rPr>
          <w:rFonts w:ascii="Times New Roman" w:hAnsi="Times New Roman"/>
          <w:sz w:val="22"/>
          <w:szCs w:val="22"/>
        </w:rPr>
      </w:pPr>
    </w:p>
    <w:p w:rsidR="00B94D28" w:rsidRPr="00181FF3" w:rsidRDefault="00C54019" w:rsidP="00B94D28">
      <w:pPr>
        <w:pStyle w:val="HTMLPreformatted"/>
        <w:spacing w:before="240"/>
        <w:rPr>
          <w:rFonts w:ascii="Times New Roman" w:hAnsi="Times New Roman"/>
          <w:sz w:val="22"/>
          <w:szCs w:val="22"/>
        </w:rPr>
      </w:pPr>
      <w:r w:rsidRPr="00181FF3">
        <w:rPr>
          <w:rFonts w:ascii="Times New Roman" w:hAnsi="Times New Roman"/>
          <w:b/>
          <w:sz w:val="22"/>
          <w:szCs w:val="22"/>
        </w:rPr>
        <w:t>Student Assessment (Course work):</w:t>
      </w:r>
      <w:r w:rsidRPr="00181FF3">
        <w:rPr>
          <w:rFonts w:ascii="Times New Roman" w:hAnsi="Times New Roman"/>
          <w:b/>
          <w:color w:val="FF0000"/>
          <w:sz w:val="22"/>
          <w:szCs w:val="22"/>
        </w:rPr>
        <w:t xml:space="preserve">  </w:t>
      </w:r>
      <w:r w:rsidRPr="00181FF3">
        <w:rPr>
          <w:rFonts w:ascii="Times New Roman" w:hAnsi="Times New Roman"/>
          <w:sz w:val="22"/>
          <w:szCs w:val="22"/>
        </w:rPr>
        <w:t>Through a written integrated project of 3,000</w:t>
      </w:r>
      <w:r>
        <w:rPr>
          <w:rFonts w:ascii="Times New Roman" w:hAnsi="Times New Roman"/>
          <w:sz w:val="22"/>
          <w:szCs w:val="22"/>
        </w:rPr>
        <w:t xml:space="preserve">. </w:t>
      </w:r>
      <w:r w:rsidRPr="00181FF3">
        <w:rPr>
          <w:rFonts w:ascii="Times New Roman" w:hAnsi="Times New Roman"/>
          <w:sz w:val="22"/>
          <w:szCs w:val="22"/>
        </w:rPr>
        <w:t xml:space="preserve"> This project will be part of the continuous assessment and it will be marked out of 50 and the exam out of 50.</w:t>
      </w:r>
    </w:p>
    <w:p w:rsidR="00B94D28" w:rsidRPr="00181FF3" w:rsidRDefault="00B94D28" w:rsidP="00572D85">
      <w:pPr>
        <w:pStyle w:val="NoSpacing"/>
        <w:rPr>
          <w:rFonts w:ascii="Times New Roman" w:hAnsi="Times New Roman" w:cs="Times New Roman"/>
        </w:rPr>
      </w:pPr>
    </w:p>
    <w:p w:rsidR="00B94D28" w:rsidRPr="00181FF3" w:rsidRDefault="00B94D28" w:rsidP="00572D85">
      <w:pPr>
        <w:pStyle w:val="NoSpacing"/>
        <w:rPr>
          <w:rFonts w:ascii="Times New Roman" w:hAnsi="Times New Roman" w:cs="Times New Roman"/>
        </w:rPr>
      </w:pPr>
    </w:p>
    <w:p w:rsidR="00572D85" w:rsidRPr="00181FF3" w:rsidRDefault="00572D85" w:rsidP="00572D8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81FF3">
        <w:rPr>
          <w:rFonts w:ascii="Times New Roman" w:hAnsi="Times New Roman" w:cs="Times New Roman"/>
          <w:b/>
          <w:sz w:val="24"/>
          <w:szCs w:val="24"/>
        </w:rPr>
        <w:lastRenderedPageBreak/>
        <w:t>Core Readings:</w:t>
      </w:r>
    </w:p>
    <w:p w:rsidR="00635417" w:rsidRPr="00181FF3" w:rsidRDefault="00635417" w:rsidP="00635417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181FF3">
        <w:rPr>
          <w:rFonts w:ascii="Times New Roman" w:hAnsi="Times New Roman" w:cs="Times New Roman"/>
        </w:rPr>
        <w:t>Adadexon, D</w:t>
      </w:r>
      <w:r w:rsidR="00E20046" w:rsidRPr="00181FF3">
        <w:rPr>
          <w:rFonts w:ascii="Times New Roman" w:hAnsi="Times New Roman" w:cs="Times New Roman"/>
        </w:rPr>
        <w:t xml:space="preserve">. </w:t>
      </w:r>
      <w:r w:rsidRPr="00181FF3">
        <w:rPr>
          <w:rFonts w:ascii="Times New Roman" w:hAnsi="Times New Roman" w:cs="Times New Roman"/>
        </w:rPr>
        <w:t xml:space="preserve"> 2007</w:t>
      </w:r>
      <w:r w:rsidR="00E20046" w:rsidRPr="00181FF3">
        <w:rPr>
          <w:rFonts w:ascii="Times New Roman" w:hAnsi="Times New Roman" w:cs="Times New Roman"/>
        </w:rPr>
        <w:t>.</w:t>
      </w:r>
      <w:r w:rsidRPr="00181FF3">
        <w:rPr>
          <w:rFonts w:ascii="Times New Roman" w:hAnsi="Times New Roman" w:cs="Times New Roman"/>
        </w:rPr>
        <w:t xml:space="preserve"> </w:t>
      </w:r>
      <w:r w:rsidRPr="00181FF3">
        <w:rPr>
          <w:rFonts w:ascii="Times New Roman" w:hAnsi="Times New Roman" w:cs="Times New Roman"/>
          <w:i/>
        </w:rPr>
        <w:t>Leading Transformation in Africa</w:t>
      </w:r>
      <w:r w:rsidRPr="00181FF3">
        <w:rPr>
          <w:rFonts w:ascii="Times New Roman" w:hAnsi="Times New Roman" w:cs="Times New Roman"/>
        </w:rPr>
        <w:t>. ILF</w:t>
      </w:r>
    </w:p>
    <w:p w:rsidR="00EA07D2" w:rsidRPr="00181FF3" w:rsidRDefault="00EA07D2" w:rsidP="00E20046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181FF3">
        <w:rPr>
          <w:rFonts w:ascii="Times New Roman" w:hAnsi="Times New Roman" w:cs="Times New Roman"/>
        </w:rPr>
        <w:t>Bodewes, C</w:t>
      </w:r>
      <w:r w:rsidR="00E20046" w:rsidRPr="00181FF3">
        <w:rPr>
          <w:rFonts w:ascii="Times New Roman" w:hAnsi="Times New Roman" w:cs="Times New Roman"/>
        </w:rPr>
        <w:t xml:space="preserve">. </w:t>
      </w:r>
      <w:r w:rsidRPr="00181FF3">
        <w:rPr>
          <w:rFonts w:ascii="Times New Roman" w:hAnsi="Times New Roman" w:cs="Times New Roman"/>
        </w:rPr>
        <w:t xml:space="preserve"> 2005</w:t>
      </w:r>
      <w:r w:rsidR="00E20046" w:rsidRPr="00181FF3">
        <w:rPr>
          <w:rFonts w:ascii="Times New Roman" w:hAnsi="Times New Roman" w:cs="Times New Roman"/>
        </w:rPr>
        <w:t xml:space="preserve">. </w:t>
      </w:r>
      <w:r w:rsidRPr="00181FF3">
        <w:rPr>
          <w:rFonts w:ascii="Times New Roman" w:hAnsi="Times New Roman" w:cs="Times New Roman"/>
        </w:rPr>
        <w:t xml:space="preserve"> </w:t>
      </w:r>
      <w:r w:rsidRPr="00181FF3">
        <w:rPr>
          <w:rFonts w:ascii="Times New Roman" w:hAnsi="Times New Roman" w:cs="Times New Roman"/>
          <w:i/>
          <w:iCs/>
        </w:rPr>
        <w:t>Parish transformation in urban slums</w:t>
      </w:r>
      <w:r w:rsidRPr="00181FF3">
        <w:rPr>
          <w:rFonts w:ascii="Times New Roman" w:hAnsi="Times New Roman" w:cs="Times New Roman"/>
        </w:rPr>
        <w:t>. Nairobi: Paulines Publications Africa</w:t>
      </w:r>
    </w:p>
    <w:p w:rsidR="00EA07D2" w:rsidRPr="00181FF3" w:rsidRDefault="00EA07D2" w:rsidP="00F4097D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181FF3">
        <w:rPr>
          <w:rFonts w:ascii="Times New Roman" w:hAnsi="Times New Roman" w:cs="Times New Roman"/>
        </w:rPr>
        <w:t xml:space="preserve">Heyns C &amp; Killander M </w:t>
      </w:r>
      <w:r w:rsidRPr="00181FF3">
        <w:rPr>
          <w:rFonts w:ascii="Times New Roman" w:hAnsi="Times New Roman" w:cs="Times New Roman"/>
          <w:i/>
        </w:rPr>
        <w:t>Compendium of Key Human Rights Documents of the African Union</w:t>
      </w:r>
      <w:r w:rsidRPr="00181FF3">
        <w:rPr>
          <w:rFonts w:ascii="Times New Roman" w:hAnsi="Times New Roman" w:cs="Times New Roman"/>
        </w:rPr>
        <w:t>: Pretoria University Law Press (PULP) (2006).</w:t>
      </w:r>
    </w:p>
    <w:p w:rsidR="00F4097D" w:rsidRPr="00181FF3" w:rsidRDefault="00F4097D" w:rsidP="00F4097D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181FF3">
        <w:rPr>
          <w:rFonts w:ascii="Times New Roman" w:hAnsi="Times New Roman" w:cs="Times New Roman"/>
        </w:rPr>
        <w:t xml:space="preserve">Isherwood &amp; Lisa 1996. </w:t>
      </w:r>
      <w:r w:rsidRPr="00181FF3">
        <w:rPr>
          <w:rFonts w:ascii="Times New Roman" w:hAnsi="Times New Roman" w:cs="Times New Roman"/>
          <w:i/>
        </w:rPr>
        <w:t xml:space="preserve">A TO Z Feminist Theology, </w:t>
      </w:r>
      <w:r w:rsidRPr="00181FF3">
        <w:rPr>
          <w:rFonts w:ascii="Times New Roman" w:hAnsi="Times New Roman" w:cs="Times New Roman"/>
        </w:rPr>
        <w:t>England: Sheffield Press</w:t>
      </w:r>
    </w:p>
    <w:p w:rsidR="00635417" w:rsidRPr="00181FF3" w:rsidRDefault="00635417" w:rsidP="00F4097D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181FF3">
        <w:rPr>
          <w:rFonts w:ascii="Times New Roman" w:hAnsi="Times New Roman" w:cs="Times New Roman"/>
        </w:rPr>
        <w:t xml:space="preserve">Moser, C. 1993. </w:t>
      </w:r>
      <w:r w:rsidRPr="00181FF3">
        <w:rPr>
          <w:rFonts w:ascii="Times New Roman" w:hAnsi="Times New Roman" w:cs="Times New Roman"/>
          <w:i/>
        </w:rPr>
        <w:t>Gender Plannong and Development: Theory, Practice and Training.</w:t>
      </w:r>
      <w:r w:rsidRPr="00181FF3">
        <w:rPr>
          <w:rFonts w:ascii="Times New Roman" w:hAnsi="Times New Roman" w:cs="Times New Roman"/>
        </w:rPr>
        <w:t xml:space="preserve"> London: Routledge United Kingdom.</w:t>
      </w:r>
    </w:p>
    <w:p w:rsidR="00F4097D" w:rsidRPr="00181FF3" w:rsidRDefault="00F4097D" w:rsidP="00F4097D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181FF3">
        <w:rPr>
          <w:rFonts w:ascii="Times New Roman" w:hAnsi="Times New Roman" w:cs="Times New Roman"/>
        </w:rPr>
        <w:t>UN-HABITAT (2010) The State of African Cities: Governance, Inequality and Urban Land Markets United Nations: Nairobi.</w:t>
      </w:r>
    </w:p>
    <w:p w:rsidR="00F4097D" w:rsidRPr="00181FF3" w:rsidRDefault="00F4097D" w:rsidP="00F4097D">
      <w:pPr>
        <w:pStyle w:val="NoSpacing"/>
        <w:ind w:left="450"/>
        <w:rPr>
          <w:rFonts w:ascii="Times New Roman" w:hAnsi="Times New Roman" w:cs="Times New Roman"/>
        </w:rPr>
      </w:pPr>
    </w:p>
    <w:p w:rsidR="004E122F" w:rsidRPr="00181FF3" w:rsidRDefault="00572D85" w:rsidP="004E12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81FF3">
        <w:rPr>
          <w:rFonts w:ascii="Times New Roman" w:hAnsi="Times New Roman" w:cs="Times New Roman"/>
          <w:b/>
          <w:sz w:val="24"/>
          <w:szCs w:val="24"/>
        </w:rPr>
        <w:t>Further Readings:</w:t>
      </w:r>
    </w:p>
    <w:p w:rsidR="004E122F" w:rsidRPr="00181FF3" w:rsidRDefault="004E122F" w:rsidP="00F4097D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181FF3">
        <w:rPr>
          <w:rFonts w:ascii="Times New Roman" w:hAnsi="Times New Roman" w:cs="Times New Roman"/>
        </w:rPr>
        <w:t xml:space="preserve">Akong’a, J. 1991. Participatory-action research in the development process. In O. Cheitere and R. Mutiso (Eds), </w:t>
      </w:r>
      <w:r w:rsidRPr="00181FF3">
        <w:rPr>
          <w:rFonts w:ascii="Times New Roman" w:hAnsi="Times New Roman" w:cs="Times New Roman"/>
          <w:i/>
          <w:iCs/>
        </w:rPr>
        <w:t>Working with rural communities: A participatory action research in Kenya</w:t>
      </w:r>
      <w:r w:rsidRPr="00181FF3">
        <w:rPr>
          <w:rFonts w:ascii="Times New Roman" w:hAnsi="Times New Roman" w:cs="Times New Roman"/>
        </w:rPr>
        <w:t xml:space="preserve"> (pp. 57-66). Nairobi: University of Nairobi Press.</w:t>
      </w:r>
    </w:p>
    <w:p w:rsidR="00F4097D" w:rsidRPr="00181FF3" w:rsidRDefault="00F4097D" w:rsidP="00F4097D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181FF3">
        <w:rPr>
          <w:rFonts w:ascii="Times New Roman" w:hAnsi="Times New Roman" w:cs="Times New Roman"/>
        </w:rPr>
        <w:t>O’Connor</w:t>
      </w:r>
      <w:r w:rsidR="00E20046" w:rsidRPr="00181FF3">
        <w:rPr>
          <w:rFonts w:ascii="Times New Roman" w:hAnsi="Times New Roman" w:cs="Times New Roman"/>
        </w:rPr>
        <w:t xml:space="preserve">, A. 1986. </w:t>
      </w:r>
      <w:r w:rsidRPr="00181FF3">
        <w:rPr>
          <w:rFonts w:ascii="Times New Roman" w:hAnsi="Times New Roman" w:cs="Times New Roman"/>
        </w:rPr>
        <w:t xml:space="preserve"> </w:t>
      </w:r>
      <w:r w:rsidRPr="00181FF3">
        <w:rPr>
          <w:rFonts w:ascii="Times New Roman" w:hAnsi="Times New Roman" w:cs="Times New Roman"/>
          <w:i/>
        </w:rPr>
        <w:t>The African City</w:t>
      </w:r>
      <w:r w:rsidRPr="00181FF3">
        <w:rPr>
          <w:rFonts w:ascii="Times New Roman" w:hAnsi="Times New Roman" w:cs="Times New Roman"/>
        </w:rPr>
        <w:t xml:space="preserve"> Hutchinson University Library for Africa</w:t>
      </w:r>
    </w:p>
    <w:p w:rsidR="00F4097D" w:rsidRPr="00181FF3" w:rsidRDefault="00E20046" w:rsidP="00F4097D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181FF3">
        <w:rPr>
          <w:rFonts w:ascii="Times New Roman" w:hAnsi="Times New Roman" w:cs="Times New Roman"/>
        </w:rPr>
        <w:t xml:space="preserve">Oxfam. 2009. </w:t>
      </w:r>
      <w:r w:rsidR="00F4097D" w:rsidRPr="00181FF3">
        <w:rPr>
          <w:rFonts w:ascii="Times New Roman" w:hAnsi="Times New Roman" w:cs="Times New Roman"/>
        </w:rPr>
        <w:t xml:space="preserve"> </w:t>
      </w:r>
      <w:r w:rsidR="00F4097D" w:rsidRPr="00181FF3">
        <w:rPr>
          <w:rFonts w:ascii="Times New Roman" w:hAnsi="Times New Roman" w:cs="Times New Roman"/>
          <w:i/>
        </w:rPr>
        <w:t>Urban Poverty in Nairobi: Analysis and Appraisal</w:t>
      </w:r>
      <w:r w:rsidR="00F4097D" w:rsidRPr="00181FF3">
        <w:rPr>
          <w:rFonts w:ascii="Times New Roman" w:hAnsi="Times New Roman" w:cs="Times New Roman"/>
        </w:rPr>
        <w:t xml:space="preserve">. Oxford: Oxfam </w:t>
      </w:r>
    </w:p>
    <w:p w:rsidR="00F4097D" w:rsidRPr="00181FF3" w:rsidRDefault="00F4097D" w:rsidP="00F4097D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181FF3">
        <w:rPr>
          <w:rFonts w:ascii="Times New Roman" w:hAnsi="Times New Roman" w:cs="Times New Roman"/>
        </w:rPr>
        <w:t>Githinji, P. 1995</w:t>
      </w:r>
      <w:r w:rsidR="00E20046" w:rsidRPr="00181FF3">
        <w:rPr>
          <w:rFonts w:ascii="Times New Roman" w:hAnsi="Times New Roman" w:cs="Times New Roman"/>
        </w:rPr>
        <w:t xml:space="preserve">. </w:t>
      </w:r>
      <w:r w:rsidRPr="00181FF3">
        <w:rPr>
          <w:rFonts w:ascii="Times New Roman" w:hAnsi="Times New Roman" w:cs="Times New Roman"/>
          <w:i/>
          <w:iCs/>
        </w:rPr>
        <w:t>Drugs Abuse and You</w:t>
      </w:r>
      <w:r w:rsidRPr="00181FF3">
        <w:rPr>
          <w:rFonts w:ascii="Times New Roman" w:hAnsi="Times New Roman" w:cs="Times New Roman"/>
        </w:rPr>
        <w:t xml:space="preserve"> Pauline’s Publications Africa. Kenya Medical Women’s Association. </w:t>
      </w:r>
      <w:r w:rsidRPr="00181FF3">
        <w:rPr>
          <w:rFonts w:ascii="Times New Roman" w:hAnsi="Times New Roman" w:cs="Times New Roman"/>
          <w:i/>
        </w:rPr>
        <w:t>Child Abuse and Neglect.</w:t>
      </w:r>
      <w:r w:rsidRPr="00181FF3">
        <w:rPr>
          <w:rFonts w:ascii="Times New Roman" w:hAnsi="Times New Roman" w:cs="Times New Roman"/>
        </w:rPr>
        <w:t xml:space="preserve"> (Initiatives Ltd:1989)</w:t>
      </w:r>
    </w:p>
    <w:p w:rsidR="00F4097D" w:rsidRPr="00181FF3" w:rsidRDefault="00F4097D" w:rsidP="00F4097D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181FF3">
        <w:rPr>
          <w:rFonts w:ascii="Times New Roman" w:hAnsi="Times New Roman" w:cs="Times New Roman"/>
        </w:rPr>
        <w:t>GoK, 28 August 2010.</w:t>
      </w:r>
      <w:r w:rsidRPr="00181FF3">
        <w:rPr>
          <w:rFonts w:ascii="Times New Roman" w:hAnsi="Times New Roman" w:cs="Times New Roman"/>
          <w:i/>
        </w:rPr>
        <w:t xml:space="preserve"> Republic of Kenya: Constitution of Kenya. Nairobi: </w:t>
      </w:r>
      <w:r w:rsidRPr="00181FF3">
        <w:rPr>
          <w:rFonts w:ascii="Times New Roman" w:hAnsi="Times New Roman" w:cs="Times New Roman"/>
        </w:rPr>
        <w:t>Published by the Attorney –Gneral Office.</w:t>
      </w:r>
    </w:p>
    <w:p w:rsidR="00F4097D" w:rsidRPr="00181FF3" w:rsidRDefault="00F4097D" w:rsidP="00F4097D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181FF3">
        <w:rPr>
          <w:rFonts w:ascii="Times New Roman" w:hAnsi="Times New Roman" w:cs="Times New Roman"/>
        </w:rPr>
        <w:t>Kabeer, N. 2003</w:t>
      </w:r>
      <w:r w:rsidR="00E20046" w:rsidRPr="00181FF3">
        <w:rPr>
          <w:rFonts w:ascii="Times New Roman" w:hAnsi="Times New Roman" w:cs="Times New Roman"/>
        </w:rPr>
        <w:t xml:space="preserve">. </w:t>
      </w:r>
      <w:r w:rsidRPr="00181FF3">
        <w:rPr>
          <w:rFonts w:ascii="Times New Roman" w:hAnsi="Times New Roman" w:cs="Times New Roman"/>
        </w:rPr>
        <w:t xml:space="preserve"> </w:t>
      </w:r>
      <w:r w:rsidRPr="00181FF3">
        <w:rPr>
          <w:rFonts w:ascii="Times New Roman" w:hAnsi="Times New Roman" w:cs="Times New Roman"/>
          <w:i/>
        </w:rPr>
        <w:t xml:space="preserve">Gender mainstreaming in poverty, education and the Millennium Development Goals: </w:t>
      </w:r>
      <w:r w:rsidRPr="00181FF3">
        <w:rPr>
          <w:rFonts w:ascii="Times New Roman" w:hAnsi="Times New Roman" w:cs="Times New Roman"/>
        </w:rPr>
        <w:t>A handbook for Policy makers and stakeholder. Commonwealth secretariAT, Canada International Development Agency (CIDA), Ottawa.</w:t>
      </w:r>
    </w:p>
    <w:p w:rsidR="00F4097D" w:rsidRPr="00181FF3" w:rsidRDefault="00E20046" w:rsidP="00F4097D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181FF3">
        <w:rPr>
          <w:rFonts w:ascii="Times New Roman" w:hAnsi="Times New Roman" w:cs="Times New Roman"/>
        </w:rPr>
        <w:t>Kim, J.Y. Millen, J.V.</w:t>
      </w:r>
      <w:r w:rsidR="00F4097D" w:rsidRPr="00181FF3">
        <w:rPr>
          <w:rFonts w:ascii="Times New Roman" w:hAnsi="Times New Roman" w:cs="Times New Roman"/>
        </w:rPr>
        <w:t xml:space="preserve"> Irwin, A., &amp; Gershman</w:t>
      </w:r>
      <w:r w:rsidRPr="00181FF3">
        <w:rPr>
          <w:rFonts w:ascii="Times New Roman" w:hAnsi="Times New Roman" w:cs="Times New Roman"/>
        </w:rPr>
        <w:t>, J. (Eds.). 2000</w:t>
      </w:r>
      <w:r w:rsidR="00F4097D" w:rsidRPr="00181FF3">
        <w:rPr>
          <w:rFonts w:ascii="Times New Roman" w:hAnsi="Times New Roman" w:cs="Times New Roman"/>
        </w:rPr>
        <w:t xml:space="preserve">. </w:t>
      </w:r>
      <w:r w:rsidR="00F4097D" w:rsidRPr="00181FF3">
        <w:rPr>
          <w:rFonts w:ascii="Times New Roman" w:hAnsi="Times New Roman" w:cs="Times New Roman"/>
          <w:i/>
        </w:rPr>
        <w:t>Dying for growth: global inequality and the health of the poor</w:t>
      </w:r>
      <w:r w:rsidR="00F4097D" w:rsidRPr="00181FF3">
        <w:rPr>
          <w:rFonts w:ascii="Times New Roman" w:hAnsi="Times New Roman" w:cs="Times New Roman"/>
        </w:rPr>
        <w:t>. Common Courage Press.</w:t>
      </w:r>
    </w:p>
    <w:p w:rsidR="00F4097D" w:rsidRPr="00181FF3" w:rsidRDefault="00F4097D" w:rsidP="00F4097D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181FF3">
        <w:rPr>
          <w:rFonts w:ascii="Times New Roman" w:hAnsi="Times New Roman" w:cs="Times New Roman"/>
        </w:rPr>
        <w:t>Nussbaum</w:t>
      </w:r>
      <w:r w:rsidR="00E20046" w:rsidRPr="00181FF3">
        <w:rPr>
          <w:rFonts w:ascii="Times New Roman" w:hAnsi="Times New Roman" w:cs="Times New Roman"/>
        </w:rPr>
        <w:t>,</w:t>
      </w:r>
      <w:r w:rsidRPr="00181FF3">
        <w:rPr>
          <w:rFonts w:ascii="Times New Roman" w:hAnsi="Times New Roman" w:cs="Times New Roman"/>
        </w:rPr>
        <w:t xml:space="preserve"> Marths</w:t>
      </w:r>
      <w:r w:rsidR="00E20046" w:rsidRPr="00181FF3">
        <w:rPr>
          <w:rFonts w:ascii="Times New Roman" w:hAnsi="Times New Roman" w:cs="Times New Roman"/>
        </w:rPr>
        <w:t xml:space="preserve">. </w:t>
      </w:r>
      <w:r w:rsidRPr="00181FF3">
        <w:rPr>
          <w:rFonts w:ascii="Times New Roman" w:hAnsi="Times New Roman" w:cs="Times New Roman"/>
        </w:rPr>
        <w:t xml:space="preserve"> 2000 </w:t>
      </w:r>
      <w:r w:rsidRPr="00181FF3">
        <w:rPr>
          <w:rFonts w:ascii="Times New Roman" w:hAnsi="Times New Roman" w:cs="Times New Roman"/>
          <w:i/>
        </w:rPr>
        <w:t xml:space="preserve">Women and Human Development the capabilities approach </w:t>
      </w:r>
      <w:r w:rsidRPr="00181FF3">
        <w:rPr>
          <w:rFonts w:ascii="Times New Roman" w:hAnsi="Times New Roman" w:cs="Times New Roman"/>
        </w:rPr>
        <w:t xml:space="preserve"> Cambridge, Canbridge University Press: 238</w:t>
      </w:r>
    </w:p>
    <w:p w:rsidR="00F4097D" w:rsidRPr="00181FF3" w:rsidRDefault="00F4097D" w:rsidP="00F4097D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181FF3">
        <w:rPr>
          <w:rFonts w:ascii="Times New Roman" w:hAnsi="Times New Roman" w:cs="Times New Roman"/>
        </w:rPr>
        <w:t xml:space="preserve">Perrons, D. 2004 </w:t>
      </w:r>
      <w:r w:rsidRPr="00181FF3">
        <w:rPr>
          <w:rFonts w:ascii="Times New Roman" w:hAnsi="Times New Roman" w:cs="Times New Roman"/>
          <w:i/>
        </w:rPr>
        <w:t>Globalization and Social Change,</w:t>
      </w:r>
      <w:r w:rsidRPr="00181FF3">
        <w:rPr>
          <w:rFonts w:ascii="Times New Roman" w:hAnsi="Times New Roman" w:cs="Times New Roman"/>
        </w:rPr>
        <w:t xml:space="preserve"> Routledge, London.</w:t>
      </w:r>
    </w:p>
    <w:p w:rsidR="00F4097D" w:rsidRPr="00181FF3" w:rsidRDefault="00F4097D" w:rsidP="00F4097D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181FF3">
        <w:rPr>
          <w:rFonts w:ascii="Times New Roman" w:hAnsi="Times New Roman" w:cs="Times New Roman"/>
        </w:rPr>
        <w:t xml:space="preserve">Ralf, F. And Ghirmazion, A. 2002. </w:t>
      </w:r>
      <w:r w:rsidRPr="00181FF3">
        <w:rPr>
          <w:rFonts w:ascii="Times New Roman" w:hAnsi="Times New Roman" w:cs="Times New Roman"/>
          <w:i/>
        </w:rPr>
        <w:t xml:space="preserve">Sustainable Development and Governance Globalization: African Perspective. </w:t>
      </w:r>
      <w:r w:rsidRPr="00181FF3">
        <w:rPr>
          <w:rFonts w:ascii="Times New Roman" w:hAnsi="Times New Roman" w:cs="Times New Roman"/>
        </w:rPr>
        <w:t>Nairobi: Heinrich Boll Foundation.</w:t>
      </w:r>
    </w:p>
    <w:p w:rsidR="00F4097D" w:rsidRPr="00181FF3" w:rsidRDefault="00F4097D" w:rsidP="00F4097D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181FF3">
        <w:rPr>
          <w:rFonts w:ascii="Times New Roman" w:hAnsi="Times New Roman" w:cs="Times New Roman"/>
        </w:rPr>
        <w:t>Shorter,A and Onyancha,E</w:t>
      </w:r>
      <w:r w:rsidR="00E20046" w:rsidRPr="00181FF3">
        <w:rPr>
          <w:rFonts w:ascii="Times New Roman" w:hAnsi="Times New Roman" w:cs="Times New Roman"/>
        </w:rPr>
        <w:t>.</w:t>
      </w:r>
      <w:r w:rsidRPr="00181FF3">
        <w:rPr>
          <w:rFonts w:ascii="Times New Roman" w:hAnsi="Times New Roman" w:cs="Times New Roman"/>
        </w:rPr>
        <w:t xml:space="preserve"> 1998</w:t>
      </w:r>
      <w:r w:rsidR="00E20046" w:rsidRPr="00181FF3">
        <w:rPr>
          <w:rFonts w:ascii="Times New Roman" w:hAnsi="Times New Roman" w:cs="Times New Roman"/>
        </w:rPr>
        <w:t xml:space="preserve">. </w:t>
      </w:r>
      <w:r w:rsidRPr="00181FF3">
        <w:rPr>
          <w:rFonts w:ascii="Times New Roman" w:hAnsi="Times New Roman" w:cs="Times New Roman"/>
        </w:rPr>
        <w:t xml:space="preserve"> </w:t>
      </w:r>
      <w:r w:rsidRPr="00181FF3">
        <w:rPr>
          <w:rFonts w:ascii="Times New Roman" w:hAnsi="Times New Roman" w:cs="Times New Roman"/>
          <w:i/>
        </w:rPr>
        <w:t>The Church and AIDS in Africa. Nairo</w:t>
      </w:r>
      <w:r w:rsidRPr="00181FF3">
        <w:rPr>
          <w:rFonts w:ascii="Times New Roman" w:hAnsi="Times New Roman" w:cs="Times New Roman"/>
        </w:rPr>
        <w:t>bi: Paulines Press</w:t>
      </w:r>
    </w:p>
    <w:p w:rsidR="00F4097D" w:rsidRPr="00181FF3" w:rsidRDefault="00F4097D" w:rsidP="00F4097D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181FF3">
        <w:rPr>
          <w:rFonts w:ascii="Times New Roman" w:hAnsi="Times New Roman" w:cs="Times New Roman"/>
        </w:rPr>
        <w:t>Sugirtharajah, R</w:t>
      </w:r>
      <w:r w:rsidR="00E20046" w:rsidRPr="00181FF3">
        <w:rPr>
          <w:rFonts w:ascii="Times New Roman" w:hAnsi="Times New Roman" w:cs="Times New Roman"/>
        </w:rPr>
        <w:t>.</w:t>
      </w:r>
      <w:r w:rsidRPr="00181FF3">
        <w:rPr>
          <w:rFonts w:ascii="Times New Roman" w:hAnsi="Times New Roman" w:cs="Times New Roman"/>
        </w:rPr>
        <w:t xml:space="preserve"> 1995</w:t>
      </w:r>
      <w:r w:rsidR="00E20046" w:rsidRPr="00181FF3">
        <w:rPr>
          <w:rFonts w:ascii="Times New Roman" w:hAnsi="Times New Roman" w:cs="Times New Roman"/>
        </w:rPr>
        <w:t xml:space="preserve">. </w:t>
      </w:r>
      <w:r w:rsidRPr="00181FF3">
        <w:rPr>
          <w:rFonts w:ascii="Times New Roman" w:hAnsi="Times New Roman" w:cs="Times New Roman"/>
        </w:rPr>
        <w:t xml:space="preserve"> </w:t>
      </w:r>
      <w:r w:rsidRPr="00181FF3">
        <w:rPr>
          <w:rFonts w:ascii="Times New Roman" w:hAnsi="Times New Roman" w:cs="Times New Roman"/>
          <w:i/>
        </w:rPr>
        <w:t>Voices from the Margins: Interpreting the Bible in the Third World</w:t>
      </w:r>
      <w:r w:rsidRPr="00181FF3">
        <w:rPr>
          <w:rFonts w:ascii="Times New Roman" w:hAnsi="Times New Roman" w:cs="Times New Roman"/>
        </w:rPr>
        <w:t>. London: SPCK</w:t>
      </w:r>
    </w:p>
    <w:p w:rsidR="00F4097D" w:rsidRPr="00181FF3" w:rsidRDefault="00F4097D" w:rsidP="00F4097D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181FF3">
        <w:rPr>
          <w:rFonts w:ascii="Times New Roman" w:eastAsia="Calibri" w:hAnsi="Times New Roman" w:cs="Times New Roman"/>
          <w:lang w:val="en-US"/>
        </w:rPr>
        <w:t>T</w:t>
      </w:r>
      <w:r w:rsidR="00E20046" w:rsidRPr="00181FF3">
        <w:rPr>
          <w:rFonts w:ascii="Times New Roman" w:eastAsia="Calibri" w:hAnsi="Times New Roman" w:cs="Times New Roman"/>
          <w:lang w:val="en-US"/>
        </w:rPr>
        <w:t>.</w:t>
      </w:r>
      <w:r w:rsidRPr="00181FF3">
        <w:rPr>
          <w:rFonts w:ascii="Times New Roman" w:eastAsia="Calibri" w:hAnsi="Times New Roman" w:cs="Times New Roman"/>
          <w:lang w:val="en-US"/>
        </w:rPr>
        <w:t xml:space="preserve"> Falola &amp; S</w:t>
      </w:r>
      <w:r w:rsidR="00E20046" w:rsidRPr="00181FF3">
        <w:rPr>
          <w:rFonts w:ascii="Times New Roman" w:eastAsia="Calibri" w:hAnsi="Times New Roman" w:cs="Times New Roman"/>
          <w:lang w:val="en-US"/>
        </w:rPr>
        <w:t xml:space="preserve">. </w:t>
      </w:r>
      <w:r w:rsidRPr="00181FF3">
        <w:rPr>
          <w:rFonts w:ascii="Times New Roman" w:eastAsia="Calibri" w:hAnsi="Times New Roman" w:cs="Times New Roman"/>
          <w:lang w:val="en-US"/>
        </w:rPr>
        <w:t xml:space="preserve"> Salm (</w:t>
      </w:r>
      <w:r w:rsidR="00C54019" w:rsidRPr="00181FF3">
        <w:rPr>
          <w:rFonts w:ascii="Times New Roman" w:eastAsia="Calibri" w:hAnsi="Times New Roman" w:cs="Times New Roman"/>
          <w:lang w:val="en-US"/>
        </w:rPr>
        <w:t>Eds</w:t>
      </w:r>
      <w:r w:rsidRPr="00181FF3">
        <w:rPr>
          <w:rFonts w:ascii="Times New Roman" w:eastAsia="Calibri" w:hAnsi="Times New Roman" w:cs="Times New Roman"/>
          <w:lang w:val="en-US"/>
        </w:rPr>
        <w:t>) 2004</w:t>
      </w:r>
      <w:r w:rsidR="00E20046" w:rsidRPr="00181FF3">
        <w:rPr>
          <w:rFonts w:ascii="Times New Roman" w:eastAsia="Calibri" w:hAnsi="Times New Roman" w:cs="Times New Roman"/>
          <w:lang w:val="en-US"/>
        </w:rPr>
        <w:t xml:space="preserve">. </w:t>
      </w:r>
      <w:r w:rsidRPr="00181FF3">
        <w:rPr>
          <w:rFonts w:ascii="Times New Roman" w:eastAsia="Calibri" w:hAnsi="Times New Roman" w:cs="Times New Roman"/>
          <w:lang w:val="en-US"/>
        </w:rPr>
        <w:t xml:space="preserve"> </w:t>
      </w:r>
      <w:r w:rsidRPr="00181FF3">
        <w:rPr>
          <w:rFonts w:ascii="Times New Roman" w:hAnsi="Times New Roman" w:cs="Times New Roman"/>
          <w:i/>
        </w:rPr>
        <w:t xml:space="preserve">Globalization and urbanization in Africa. </w:t>
      </w:r>
      <w:r w:rsidRPr="00181FF3">
        <w:rPr>
          <w:rFonts w:ascii="Times New Roman" w:hAnsi="Times New Roman" w:cs="Times New Roman"/>
        </w:rPr>
        <w:t>Asmara:</w:t>
      </w:r>
      <w:r w:rsidRPr="00181FF3">
        <w:rPr>
          <w:rFonts w:ascii="Times New Roman" w:hAnsi="Times New Roman" w:cs="Times New Roman"/>
          <w:i/>
        </w:rPr>
        <w:t xml:space="preserve"> </w:t>
      </w:r>
      <w:r w:rsidRPr="00181FF3">
        <w:rPr>
          <w:rFonts w:ascii="Times New Roman" w:hAnsi="Times New Roman" w:cs="Times New Roman"/>
        </w:rPr>
        <w:t>Africa World Press Inc.</w:t>
      </w:r>
    </w:p>
    <w:p w:rsidR="00F4097D" w:rsidRPr="00181FF3" w:rsidRDefault="00F4097D" w:rsidP="00F4097D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181FF3">
        <w:rPr>
          <w:rFonts w:ascii="Times New Roman" w:hAnsi="Times New Roman" w:cs="Times New Roman"/>
        </w:rPr>
        <w:t xml:space="preserve">Wagstaff, A. (2000). Socioeconomic inequalities in child mortality: comparisons across nine developing countries. </w:t>
      </w:r>
      <w:r w:rsidRPr="00181FF3">
        <w:rPr>
          <w:rStyle w:val="Emphasis"/>
          <w:rFonts w:ascii="Times New Roman" w:hAnsi="Times New Roman" w:cs="Times New Roman"/>
        </w:rPr>
        <w:t xml:space="preserve">Bulletin of the World Health Organization, </w:t>
      </w:r>
      <w:r w:rsidRPr="00181FF3">
        <w:rPr>
          <w:rFonts w:ascii="Times New Roman" w:hAnsi="Times New Roman" w:cs="Times New Roman"/>
        </w:rPr>
        <w:t>78, 19-28.</w:t>
      </w:r>
    </w:p>
    <w:p w:rsidR="00F4097D" w:rsidRPr="00181FF3" w:rsidRDefault="00F4097D" w:rsidP="00F4097D">
      <w:pPr>
        <w:pStyle w:val="NoSpacing"/>
        <w:rPr>
          <w:rFonts w:ascii="Times New Roman" w:hAnsi="Times New Roman" w:cs="Times New Roman"/>
        </w:rPr>
      </w:pPr>
    </w:p>
    <w:p w:rsidR="00F4097D" w:rsidRPr="00181FF3" w:rsidRDefault="00F4097D" w:rsidP="00F4097D">
      <w:pPr>
        <w:pStyle w:val="NoSpacing"/>
        <w:rPr>
          <w:rFonts w:ascii="Times New Roman" w:hAnsi="Times New Roman" w:cs="Times New Roman"/>
        </w:rPr>
      </w:pPr>
    </w:p>
    <w:p w:rsidR="00F4097D" w:rsidRPr="00181FF3" w:rsidRDefault="00F4097D" w:rsidP="00F4097D">
      <w:pPr>
        <w:pStyle w:val="NoSpacing"/>
        <w:rPr>
          <w:rFonts w:ascii="Times New Roman" w:hAnsi="Times New Roman" w:cs="Times New Roman"/>
        </w:rPr>
      </w:pPr>
    </w:p>
    <w:p w:rsidR="00F4097D" w:rsidRPr="00181FF3" w:rsidRDefault="00F4097D" w:rsidP="00F4097D">
      <w:pPr>
        <w:pStyle w:val="NoSpacing"/>
        <w:rPr>
          <w:rFonts w:ascii="Times New Roman" w:hAnsi="Times New Roman" w:cs="Times New Roman"/>
        </w:rPr>
      </w:pPr>
    </w:p>
    <w:p w:rsidR="00F4097D" w:rsidRPr="00181FF3" w:rsidRDefault="00F4097D" w:rsidP="00F4097D">
      <w:pPr>
        <w:pStyle w:val="NoSpacing"/>
        <w:ind w:left="450"/>
        <w:rPr>
          <w:rFonts w:ascii="Times New Roman" w:hAnsi="Times New Roman" w:cs="Times New Roman"/>
        </w:rPr>
      </w:pPr>
    </w:p>
    <w:p w:rsidR="00F4097D" w:rsidRPr="00181FF3" w:rsidRDefault="00F4097D" w:rsidP="00F4097D">
      <w:pPr>
        <w:pStyle w:val="NoSpacing"/>
        <w:ind w:left="450"/>
        <w:rPr>
          <w:rFonts w:ascii="Times New Roman" w:hAnsi="Times New Roman" w:cs="Times New Roman"/>
        </w:rPr>
      </w:pPr>
    </w:p>
    <w:p w:rsidR="004E122F" w:rsidRPr="00181FF3" w:rsidRDefault="004E122F" w:rsidP="004E122F">
      <w:pPr>
        <w:pStyle w:val="NoSpacing"/>
        <w:rPr>
          <w:rFonts w:ascii="Times New Roman" w:hAnsi="Times New Roman" w:cs="Times New Roman"/>
        </w:rPr>
      </w:pPr>
    </w:p>
    <w:p w:rsidR="004E122F" w:rsidRPr="00181FF3" w:rsidRDefault="004E122F" w:rsidP="004E122F">
      <w:pPr>
        <w:rPr>
          <w:rFonts w:ascii="Times New Roman" w:hAnsi="Times New Roman" w:cs="Times New Roman"/>
        </w:rPr>
      </w:pPr>
    </w:p>
    <w:p w:rsidR="00572D85" w:rsidRPr="00181FF3" w:rsidRDefault="00572D85" w:rsidP="00572D8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72D85" w:rsidRPr="00181FF3" w:rsidRDefault="00572D85" w:rsidP="00572D8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72D85" w:rsidRPr="00181FF3" w:rsidRDefault="00572D85" w:rsidP="00572D85">
      <w:pPr>
        <w:pStyle w:val="NoSpacing"/>
        <w:rPr>
          <w:rFonts w:ascii="Times New Roman" w:hAnsi="Times New Roman" w:cs="Times New Roman"/>
        </w:rPr>
      </w:pPr>
    </w:p>
    <w:p w:rsidR="00915710" w:rsidRPr="00181FF3" w:rsidRDefault="00915710" w:rsidP="00915710">
      <w:pPr>
        <w:rPr>
          <w:rFonts w:ascii="Times New Roman" w:hAnsi="Times New Roman" w:cs="Times New Roman"/>
        </w:rPr>
      </w:pPr>
    </w:p>
    <w:p w:rsidR="00915710" w:rsidRPr="00915710" w:rsidRDefault="00915710">
      <w:pPr>
        <w:pStyle w:val="Heading1"/>
        <w:jc w:val="center"/>
        <w:rPr>
          <w:color w:val="auto"/>
        </w:rPr>
      </w:pPr>
    </w:p>
    <w:sectPr w:rsidR="00915710" w:rsidRPr="00915710" w:rsidSect="00604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FC7"/>
    <w:multiLevelType w:val="hybridMultilevel"/>
    <w:tmpl w:val="53820C5E"/>
    <w:lvl w:ilvl="0" w:tplc="0441000F">
      <w:start w:val="1"/>
      <w:numFmt w:val="decimal"/>
      <w:lvlText w:val="%1."/>
      <w:lvlJc w:val="left"/>
      <w:pPr>
        <w:ind w:left="450" w:hanging="360"/>
      </w:pPr>
    </w:lvl>
    <w:lvl w:ilvl="1" w:tplc="04410019" w:tentative="1">
      <w:start w:val="1"/>
      <w:numFmt w:val="lowerLetter"/>
      <w:lvlText w:val="%2."/>
      <w:lvlJc w:val="left"/>
      <w:pPr>
        <w:ind w:left="1170" w:hanging="360"/>
      </w:pPr>
    </w:lvl>
    <w:lvl w:ilvl="2" w:tplc="0441001B" w:tentative="1">
      <w:start w:val="1"/>
      <w:numFmt w:val="lowerRoman"/>
      <w:lvlText w:val="%3."/>
      <w:lvlJc w:val="right"/>
      <w:pPr>
        <w:ind w:left="1890" w:hanging="180"/>
      </w:pPr>
    </w:lvl>
    <w:lvl w:ilvl="3" w:tplc="0441000F" w:tentative="1">
      <w:start w:val="1"/>
      <w:numFmt w:val="decimal"/>
      <w:lvlText w:val="%4."/>
      <w:lvlJc w:val="left"/>
      <w:pPr>
        <w:ind w:left="2610" w:hanging="360"/>
      </w:pPr>
    </w:lvl>
    <w:lvl w:ilvl="4" w:tplc="04410019" w:tentative="1">
      <w:start w:val="1"/>
      <w:numFmt w:val="lowerLetter"/>
      <w:lvlText w:val="%5."/>
      <w:lvlJc w:val="left"/>
      <w:pPr>
        <w:ind w:left="3330" w:hanging="360"/>
      </w:pPr>
    </w:lvl>
    <w:lvl w:ilvl="5" w:tplc="0441001B" w:tentative="1">
      <w:start w:val="1"/>
      <w:numFmt w:val="lowerRoman"/>
      <w:lvlText w:val="%6."/>
      <w:lvlJc w:val="right"/>
      <w:pPr>
        <w:ind w:left="4050" w:hanging="180"/>
      </w:pPr>
    </w:lvl>
    <w:lvl w:ilvl="6" w:tplc="0441000F" w:tentative="1">
      <w:start w:val="1"/>
      <w:numFmt w:val="decimal"/>
      <w:lvlText w:val="%7."/>
      <w:lvlJc w:val="left"/>
      <w:pPr>
        <w:ind w:left="4770" w:hanging="360"/>
      </w:pPr>
    </w:lvl>
    <w:lvl w:ilvl="7" w:tplc="04410019" w:tentative="1">
      <w:start w:val="1"/>
      <w:numFmt w:val="lowerLetter"/>
      <w:lvlText w:val="%8."/>
      <w:lvlJc w:val="left"/>
      <w:pPr>
        <w:ind w:left="5490" w:hanging="360"/>
      </w:pPr>
    </w:lvl>
    <w:lvl w:ilvl="8" w:tplc="0441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0566E73"/>
    <w:multiLevelType w:val="hybridMultilevel"/>
    <w:tmpl w:val="1C3A625A"/>
    <w:lvl w:ilvl="0" w:tplc="0441000F">
      <w:start w:val="1"/>
      <w:numFmt w:val="decimal"/>
      <w:lvlText w:val="%1.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74FD"/>
    <w:multiLevelType w:val="hybridMultilevel"/>
    <w:tmpl w:val="C9F0B97E"/>
    <w:lvl w:ilvl="0" w:tplc="044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4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840AD"/>
    <w:multiLevelType w:val="hybridMultilevel"/>
    <w:tmpl w:val="D6146084"/>
    <w:lvl w:ilvl="0" w:tplc="0441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170" w:hanging="360"/>
      </w:pPr>
    </w:lvl>
    <w:lvl w:ilvl="2" w:tplc="0441001B" w:tentative="1">
      <w:start w:val="1"/>
      <w:numFmt w:val="lowerRoman"/>
      <w:lvlText w:val="%3."/>
      <w:lvlJc w:val="right"/>
      <w:pPr>
        <w:ind w:left="1890" w:hanging="180"/>
      </w:pPr>
    </w:lvl>
    <w:lvl w:ilvl="3" w:tplc="0441000F" w:tentative="1">
      <w:start w:val="1"/>
      <w:numFmt w:val="decimal"/>
      <w:lvlText w:val="%4."/>
      <w:lvlJc w:val="left"/>
      <w:pPr>
        <w:ind w:left="2610" w:hanging="360"/>
      </w:pPr>
    </w:lvl>
    <w:lvl w:ilvl="4" w:tplc="04410019" w:tentative="1">
      <w:start w:val="1"/>
      <w:numFmt w:val="lowerLetter"/>
      <w:lvlText w:val="%5."/>
      <w:lvlJc w:val="left"/>
      <w:pPr>
        <w:ind w:left="3330" w:hanging="360"/>
      </w:pPr>
    </w:lvl>
    <w:lvl w:ilvl="5" w:tplc="0441001B" w:tentative="1">
      <w:start w:val="1"/>
      <w:numFmt w:val="lowerRoman"/>
      <w:lvlText w:val="%6."/>
      <w:lvlJc w:val="right"/>
      <w:pPr>
        <w:ind w:left="4050" w:hanging="180"/>
      </w:pPr>
    </w:lvl>
    <w:lvl w:ilvl="6" w:tplc="0441000F" w:tentative="1">
      <w:start w:val="1"/>
      <w:numFmt w:val="decimal"/>
      <w:lvlText w:val="%7."/>
      <w:lvlJc w:val="left"/>
      <w:pPr>
        <w:ind w:left="4770" w:hanging="360"/>
      </w:pPr>
    </w:lvl>
    <w:lvl w:ilvl="7" w:tplc="04410019" w:tentative="1">
      <w:start w:val="1"/>
      <w:numFmt w:val="lowerLetter"/>
      <w:lvlText w:val="%8."/>
      <w:lvlJc w:val="left"/>
      <w:pPr>
        <w:ind w:left="5490" w:hanging="360"/>
      </w:pPr>
    </w:lvl>
    <w:lvl w:ilvl="8" w:tplc="0441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3926337"/>
    <w:multiLevelType w:val="hybridMultilevel"/>
    <w:tmpl w:val="EF2E365E"/>
    <w:lvl w:ilvl="0" w:tplc="0441000F">
      <w:start w:val="1"/>
      <w:numFmt w:val="decimal"/>
      <w:lvlText w:val="%1.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35565"/>
    <w:multiLevelType w:val="hybridMultilevel"/>
    <w:tmpl w:val="5C1405D0"/>
    <w:lvl w:ilvl="0" w:tplc="0441000F">
      <w:start w:val="1"/>
      <w:numFmt w:val="decimal"/>
      <w:lvlText w:val="%1."/>
      <w:lvlJc w:val="left"/>
      <w:pPr>
        <w:ind w:left="450" w:hanging="360"/>
      </w:pPr>
    </w:lvl>
    <w:lvl w:ilvl="1" w:tplc="04410019" w:tentative="1">
      <w:start w:val="1"/>
      <w:numFmt w:val="lowerLetter"/>
      <w:lvlText w:val="%2."/>
      <w:lvlJc w:val="left"/>
      <w:pPr>
        <w:ind w:left="1170" w:hanging="360"/>
      </w:pPr>
    </w:lvl>
    <w:lvl w:ilvl="2" w:tplc="0441001B" w:tentative="1">
      <w:start w:val="1"/>
      <w:numFmt w:val="lowerRoman"/>
      <w:lvlText w:val="%3."/>
      <w:lvlJc w:val="right"/>
      <w:pPr>
        <w:ind w:left="1890" w:hanging="180"/>
      </w:pPr>
    </w:lvl>
    <w:lvl w:ilvl="3" w:tplc="0441000F" w:tentative="1">
      <w:start w:val="1"/>
      <w:numFmt w:val="decimal"/>
      <w:lvlText w:val="%4."/>
      <w:lvlJc w:val="left"/>
      <w:pPr>
        <w:ind w:left="2610" w:hanging="360"/>
      </w:pPr>
    </w:lvl>
    <w:lvl w:ilvl="4" w:tplc="04410019" w:tentative="1">
      <w:start w:val="1"/>
      <w:numFmt w:val="lowerLetter"/>
      <w:lvlText w:val="%5."/>
      <w:lvlJc w:val="left"/>
      <w:pPr>
        <w:ind w:left="3330" w:hanging="360"/>
      </w:pPr>
    </w:lvl>
    <w:lvl w:ilvl="5" w:tplc="0441001B" w:tentative="1">
      <w:start w:val="1"/>
      <w:numFmt w:val="lowerRoman"/>
      <w:lvlText w:val="%6."/>
      <w:lvlJc w:val="right"/>
      <w:pPr>
        <w:ind w:left="4050" w:hanging="180"/>
      </w:pPr>
    </w:lvl>
    <w:lvl w:ilvl="6" w:tplc="0441000F" w:tentative="1">
      <w:start w:val="1"/>
      <w:numFmt w:val="decimal"/>
      <w:lvlText w:val="%7."/>
      <w:lvlJc w:val="left"/>
      <w:pPr>
        <w:ind w:left="4770" w:hanging="360"/>
      </w:pPr>
    </w:lvl>
    <w:lvl w:ilvl="7" w:tplc="04410019" w:tentative="1">
      <w:start w:val="1"/>
      <w:numFmt w:val="lowerLetter"/>
      <w:lvlText w:val="%8."/>
      <w:lvlJc w:val="left"/>
      <w:pPr>
        <w:ind w:left="5490" w:hanging="360"/>
      </w:pPr>
    </w:lvl>
    <w:lvl w:ilvl="8" w:tplc="0441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00155BB"/>
    <w:multiLevelType w:val="hybridMultilevel"/>
    <w:tmpl w:val="6AC0DB9C"/>
    <w:lvl w:ilvl="0" w:tplc="1A104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A6D2F"/>
    <w:multiLevelType w:val="hybridMultilevel"/>
    <w:tmpl w:val="48AC7E8C"/>
    <w:lvl w:ilvl="0" w:tplc="0441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170" w:hanging="360"/>
      </w:pPr>
    </w:lvl>
    <w:lvl w:ilvl="2" w:tplc="0441001B" w:tentative="1">
      <w:start w:val="1"/>
      <w:numFmt w:val="lowerRoman"/>
      <w:lvlText w:val="%3."/>
      <w:lvlJc w:val="right"/>
      <w:pPr>
        <w:ind w:left="1890" w:hanging="180"/>
      </w:pPr>
    </w:lvl>
    <w:lvl w:ilvl="3" w:tplc="0441000F" w:tentative="1">
      <w:start w:val="1"/>
      <w:numFmt w:val="decimal"/>
      <w:lvlText w:val="%4."/>
      <w:lvlJc w:val="left"/>
      <w:pPr>
        <w:ind w:left="2610" w:hanging="360"/>
      </w:pPr>
    </w:lvl>
    <w:lvl w:ilvl="4" w:tplc="04410019" w:tentative="1">
      <w:start w:val="1"/>
      <w:numFmt w:val="lowerLetter"/>
      <w:lvlText w:val="%5."/>
      <w:lvlJc w:val="left"/>
      <w:pPr>
        <w:ind w:left="3330" w:hanging="360"/>
      </w:pPr>
    </w:lvl>
    <w:lvl w:ilvl="5" w:tplc="0441001B" w:tentative="1">
      <w:start w:val="1"/>
      <w:numFmt w:val="lowerRoman"/>
      <w:lvlText w:val="%6."/>
      <w:lvlJc w:val="right"/>
      <w:pPr>
        <w:ind w:left="4050" w:hanging="180"/>
      </w:pPr>
    </w:lvl>
    <w:lvl w:ilvl="6" w:tplc="0441000F" w:tentative="1">
      <w:start w:val="1"/>
      <w:numFmt w:val="decimal"/>
      <w:lvlText w:val="%7."/>
      <w:lvlJc w:val="left"/>
      <w:pPr>
        <w:ind w:left="4770" w:hanging="360"/>
      </w:pPr>
    </w:lvl>
    <w:lvl w:ilvl="7" w:tplc="04410019" w:tentative="1">
      <w:start w:val="1"/>
      <w:numFmt w:val="lowerLetter"/>
      <w:lvlText w:val="%8."/>
      <w:lvlJc w:val="left"/>
      <w:pPr>
        <w:ind w:left="5490" w:hanging="360"/>
      </w:pPr>
    </w:lvl>
    <w:lvl w:ilvl="8" w:tplc="0441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40B52758"/>
    <w:multiLevelType w:val="hybridMultilevel"/>
    <w:tmpl w:val="6144E946"/>
    <w:lvl w:ilvl="0" w:tplc="044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4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04D99"/>
    <w:multiLevelType w:val="hybridMultilevel"/>
    <w:tmpl w:val="66228B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865FB3"/>
    <w:multiLevelType w:val="hybridMultilevel"/>
    <w:tmpl w:val="2658555E"/>
    <w:lvl w:ilvl="0" w:tplc="440AA70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A1D95"/>
    <w:multiLevelType w:val="multilevel"/>
    <w:tmpl w:val="4AB2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F649BA"/>
    <w:multiLevelType w:val="hybridMultilevel"/>
    <w:tmpl w:val="742634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E11FEC"/>
    <w:multiLevelType w:val="hybridMultilevel"/>
    <w:tmpl w:val="D4568BE0"/>
    <w:lvl w:ilvl="0" w:tplc="0441000F">
      <w:start w:val="1"/>
      <w:numFmt w:val="decimal"/>
      <w:lvlText w:val="%1.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13"/>
  </w:num>
  <w:num w:numId="6">
    <w:abstractNumId w:val="9"/>
  </w:num>
  <w:num w:numId="7">
    <w:abstractNumId w:val="12"/>
  </w:num>
  <w:num w:numId="8">
    <w:abstractNumId w:val="10"/>
  </w:num>
  <w:num w:numId="9">
    <w:abstractNumId w:val="6"/>
  </w:num>
  <w:num w:numId="10">
    <w:abstractNumId w:val="2"/>
  </w:num>
  <w:num w:numId="11">
    <w:abstractNumId w:val="8"/>
  </w:num>
  <w:num w:numId="12">
    <w:abstractNumId w:val="3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15710"/>
    <w:rsid w:val="00041713"/>
    <w:rsid w:val="00181009"/>
    <w:rsid w:val="00181FF3"/>
    <w:rsid w:val="001D66D2"/>
    <w:rsid w:val="00363D53"/>
    <w:rsid w:val="003C7B89"/>
    <w:rsid w:val="0041390B"/>
    <w:rsid w:val="00452D79"/>
    <w:rsid w:val="004E122F"/>
    <w:rsid w:val="00517034"/>
    <w:rsid w:val="00572D85"/>
    <w:rsid w:val="005741BD"/>
    <w:rsid w:val="005D0DBF"/>
    <w:rsid w:val="005D736F"/>
    <w:rsid w:val="0060453A"/>
    <w:rsid w:val="00635417"/>
    <w:rsid w:val="00696C56"/>
    <w:rsid w:val="006A53C2"/>
    <w:rsid w:val="00734505"/>
    <w:rsid w:val="007504B5"/>
    <w:rsid w:val="007A4B02"/>
    <w:rsid w:val="007F6102"/>
    <w:rsid w:val="00855BEB"/>
    <w:rsid w:val="008A5B34"/>
    <w:rsid w:val="008B26E8"/>
    <w:rsid w:val="00911683"/>
    <w:rsid w:val="00915710"/>
    <w:rsid w:val="00B94D28"/>
    <w:rsid w:val="00C54019"/>
    <w:rsid w:val="00DA35C6"/>
    <w:rsid w:val="00DC0FEA"/>
    <w:rsid w:val="00E20046"/>
    <w:rsid w:val="00E31F0A"/>
    <w:rsid w:val="00EA07D2"/>
    <w:rsid w:val="00EB2083"/>
    <w:rsid w:val="00EE277E"/>
    <w:rsid w:val="00F4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w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53A"/>
  </w:style>
  <w:style w:type="paragraph" w:styleId="Heading1">
    <w:name w:val="heading 1"/>
    <w:basedOn w:val="Normal"/>
    <w:next w:val="Normal"/>
    <w:link w:val="Heading1Char"/>
    <w:uiPriority w:val="9"/>
    <w:qFormat/>
    <w:rsid w:val="009157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15710"/>
    <w:rPr>
      <w:color w:val="0000FF"/>
      <w:u w:val="single"/>
    </w:rPr>
  </w:style>
  <w:style w:type="character" w:styleId="Emphasis">
    <w:name w:val="Emphasis"/>
    <w:basedOn w:val="DefaultParagraphFont"/>
    <w:qFormat/>
    <w:rsid w:val="00915710"/>
    <w:rPr>
      <w:i/>
      <w:iCs/>
    </w:rPr>
  </w:style>
  <w:style w:type="paragraph" w:styleId="NormalWeb">
    <w:name w:val="Normal (Web)"/>
    <w:basedOn w:val="Normal"/>
    <w:unhideWhenUsed/>
    <w:rsid w:val="0091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w-KE"/>
    </w:rPr>
  </w:style>
  <w:style w:type="paragraph" w:styleId="NoSpacing">
    <w:name w:val="No Spacing"/>
    <w:uiPriority w:val="1"/>
    <w:qFormat/>
    <w:rsid w:val="00572D85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rsid w:val="00B94D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B94D28"/>
    <w:rPr>
      <w:rFonts w:ascii="Arial Unicode MS" w:eastAsia="Arial Unicode MS" w:hAnsi="Arial Unicode MS" w:cs="Times New Roman"/>
      <w:sz w:val="20"/>
      <w:szCs w:val="20"/>
      <w:lang w:val="en-US"/>
    </w:rPr>
  </w:style>
  <w:style w:type="paragraph" w:customStyle="1" w:styleId="Normal12ptBlack">
    <w:name w:val="Normal + 12 pt (Black)"/>
    <w:basedOn w:val="Normal"/>
    <w:link w:val="Normal12ptBlackChar"/>
    <w:rsid w:val="00EA0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NZ" w:eastAsia="en-NZ"/>
    </w:rPr>
  </w:style>
  <w:style w:type="character" w:customStyle="1" w:styleId="Normal12ptBlackChar">
    <w:name w:val="Normal + 12 pt (Black) Char"/>
    <w:link w:val="Normal12ptBlack"/>
    <w:rsid w:val="00EA07D2"/>
    <w:rPr>
      <w:rFonts w:ascii="Times New Roman" w:eastAsia="Times New Roman" w:hAnsi="Times New Roman" w:cs="Times New Roman"/>
      <w:sz w:val="20"/>
      <w:szCs w:val="20"/>
      <w:lang w:val="en-NZ" w:eastAsia="en-NZ"/>
    </w:rPr>
  </w:style>
  <w:style w:type="paragraph" w:styleId="ListParagraph">
    <w:name w:val="List Paragraph"/>
    <w:basedOn w:val="Normal"/>
    <w:uiPriority w:val="34"/>
    <w:qFormat/>
    <w:rsid w:val="00EA07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3581</Words>
  <Characters>2042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Lilian Kimani</dc:creator>
  <cp:lastModifiedBy>Dr. Lilian Kimani</cp:lastModifiedBy>
  <cp:revision>2</cp:revision>
  <dcterms:created xsi:type="dcterms:W3CDTF">2012-01-24T06:04:00Z</dcterms:created>
  <dcterms:modified xsi:type="dcterms:W3CDTF">2012-01-24T06:04:00Z</dcterms:modified>
</cp:coreProperties>
</file>