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FA3DFC" w:rsidR="00FA3DFC" w:rsidP="003848A1" w:rsidRDefault="003848A1" w14:paraId="04BD0336" w14:textId="7C23170A">
      <w:pPr>
        <w:tabs>
          <w:tab w:val="center" w:pos="4680"/>
          <w:tab w:val="right" w:pos="9360"/>
        </w:tabs>
        <w:spacing w:after="0"/>
        <w:rPr>
          <w:rFonts w:ascii="Times New Roman" w:hAnsi="Times New Roman" w:eastAsia="Times New Roman"/>
          <w:color w:val="auto"/>
          <w:sz w:val="24"/>
          <w:szCs w:val="24"/>
        </w:rPr>
      </w:pPr>
      <w:bookmarkStart w:name="_Toc261004492" w:id="0"/>
      <w:r>
        <w:rPr>
          <w:rFonts w:ascii="Times New Roman" w:hAnsi="Times New Roman" w:eastAsia="Times New Roman"/>
          <w:color w:val="auto"/>
          <w:sz w:val="24"/>
          <w:szCs w:val="24"/>
        </w:rPr>
        <w:tab/>
      </w:r>
      <w:r w:rsidRPr="00FA3DFC" w:rsidR="00FA3DFC">
        <w:rPr>
          <w:rFonts w:ascii="Times New Roman" w:hAnsi="Times New Roman" w:eastAsia="Times New Roman"/>
          <w:color w:val="auto"/>
          <w:sz w:val="24"/>
          <w:szCs w:val="24"/>
        </w:rPr>
        <w:fldChar w:fldCharType="begin"/>
      </w:r>
      <w:r w:rsidRPr="00FA3DFC" w:rsidR="00FA3DFC">
        <w:rPr>
          <w:rFonts w:ascii="Times New Roman" w:hAnsi="Times New Roman" w:eastAsia="Times New Roman"/>
          <w:color w:val="auto"/>
          <w:sz w:val="24"/>
          <w:szCs w:val="24"/>
        </w:rPr>
        <w:instrText xml:space="preserve"> INCLUDEPICTURE "https://d2h8qhew3fx4cx.cloudfront.net/5cfa09a60276aa58935383e067130571/f2c85fddc8b04d5fb048bbdfd27dbefa_large.jpeg" \* MERGEFORMATINET </w:instrText>
      </w:r>
      <w:r w:rsidRPr="00FA3DFC" w:rsidR="00FA3DFC">
        <w:rPr>
          <w:rFonts w:ascii="Times New Roman" w:hAnsi="Times New Roman" w:eastAsia="Times New Roman"/>
          <w:color w:val="auto"/>
          <w:sz w:val="24"/>
          <w:szCs w:val="24"/>
        </w:rPr>
        <w:fldChar w:fldCharType="separate"/>
      </w:r>
      <w:r w:rsidRPr="00FA3DFC" w:rsidR="00FA3DFC">
        <w:rPr>
          <w:rFonts w:ascii="Times New Roman" w:hAnsi="Times New Roman" w:eastAsia="Times New Roman"/>
          <w:noProof/>
          <w:color w:val="auto"/>
          <w:sz w:val="24"/>
          <w:szCs w:val="24"/>
        </w:rPr>
        <w:drawing>
          <wp:inline distT="0" distB="0" distL="0" distR="0" wp14:anchorId="4DEC7E7B" wp14:editId="7B9A2EC4">
            <wp:extent cx="4406995" cy="1380011"/>
            <wp:effectExtent l="0" t="0" r="0" b="4445"/>
            <wp:docPr id="2" name="Picture 2" descr="A picture containing person, child, indoor, gir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76534" cy="1401786"/>
                    </a:xfrm>
                    <a:prstGeom prst="rect">
                      <a:avLst/>
                    </a:prstGeom>
                    <a:noFill/>
                    <a:ln>
                      <a:noFill/>
                    </a:ln>
                  </pic:spPr>
                </pic:pic>
              </a:graphicData>
            </a:graphic>
          </wp:inline>
        </w:drawing>
      </w:r>
      <w:r w:rsidRPr="00FA3DFC" w:rsidR="00FA3DFC">
        <w:rPr>
          <w:rFonts w:ascii="Times New Roman" w:hAnsi="Times New Roman" w:eastAsia="Times New Roman"/>
          <w:color w:val="auto"/>
          <w:sz w:val="24"/>
          <w:szCs w:val="24"/>
        </w:rPr>
        <w:fldChar w:fldCharType="end"/>
      </w:r>
      <w:r>
        <w:rPr>
          <w:rFonts w:ascii="Times New Roman" w:hAnsi="Times New Roman" w:eastAsia="Times New Roman"/>
          <w:color w:val="auto"/>
          <w:sz w:val="24"/>
          <w:szCs w:val="24"/>
        </w:rPr>
        <w:tab/>
      </w:r>
    </w:p>
    <w:p w:rsidR="002F15BD" w:rsidP="002F15BD" w:rsidRDefault="002F15BD" w14:paraId="1DD1270F" w14:textId="77777777">
      <w:pPr>
        <w:tabs>
          <w:tab w:val="left" w:pos="1840"/>
        </w:tabs>
      </w:pPr>
    </w:p>
    <w:p w:rsidRPr="00281262" w:rsidR="002F15BD" w:rsidP="00E5700E" w:rsidRDefault="002F15BD" w14:paraId="7BD421E5" w14:textId="77777777">
      <w:pPr>
        <w:pStyle w:val="Subtitle"/>
      </w:pPr>
      <w:r w:rsidRPr="00281262">
        <w:t>TUL5</w:t>
      </w:r>
      <w:r>
        <w:t>55</w:t>
      </w:r>
      <w:r w:rsidRPr="00281262">
        <w:t xml:space="preserve">: </w:t>
      </w:r>
      <w:r>
        <w:t>Educational Center Development</w:t>
      </w:r>
    </w:p>
    <w:p w:rsidRPr="008C2B3E" w:rsidR="002F15BD" w:rsidP="002F15BD" w:rsidRDefault="002F15BD" w14:paraId="142537EB" w14:textId="77777777">
      <w:pPr>
        <w:pStyle w:val="Heading2"/>
        <w:jc w:val="center"/>
        <w:rPr>
          <w:u w:val="single"/>
        </w:rPr>
      </w:pPr>
      <w:r w:rsidRPr="008C2B3E">
        <w:rPr>
          <w:u w:val="single"/>
        </w:rPr>
        <w:t>Course Information</w:t>
      </w: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416"/>
        <w:gridCol w:w="3236"/>
      </w:tblGrid>
      <w:tr w:rsidRPr="0055195E" w:rsidR="002F15BD" w:rsidTr="00D35D74" w14:paraId="4B499F7A" w14:textId="77777777">
        <w:trPr>
          <w:cnfStyle w:val="100000000000" w:firstRow="1" w:lastRow="0" w:firstColumn="0" w:lastColumn="0" w:oddVBand="0" w:evenVBand="0" w:oddHBand="0" w:evenHBand="0" w:firstRowFirstColumn="0" w:firstRowLastColumn="0" w:lastRowFirstColumn="0" w:lastRowLastColumn="0"/>
          <w:tblHeader w:val="0"/>
        </w:trPr>
        <w:tc>
          <w:tcPr>
            <w:tcW w:w="3239" w:type="dxa"/>
          </w:tcPr>
          <w:p w:rsidRPr="0055195E" w:rsidR="002F15BD" w:rsidP="00D35D74" w:rsidRDefault="002F15BD" w14:paraId="72DEF13C" w14:textId="77777777">
            <w:pPr>
              <w:pStyle w:val="Heading3"/>
              <w:outlineLvl w:val="2"/>
              <w:rPr>
                <w:bCs w:val="0"/>
                <w:i w:val="0"/>
                <w:iCs w:val="0"/>
              </w:rPr>
            </w:pPr>
            <w:bookmarkStart w:name="_Toc261004494" w:id="1"/>
            <w:r w:rsidRPr="0055195E">
              <w:rPr>
                <w:bCs w:val="0"/>
                <w:i w:val="0"/>
                <w:iCs w:val="0"/>
              </w:rPr>
              <w:t>Program</w:t>
            </w:r>
          </w:p>
        </w:tc>
        <w:tc>
          <w:tcPr>
            <w:tcW w:w="3416" w:type="dxa"/>
          </w:tcPr>
          <w:p w:rsidRPr="0055195E" w:rsidR="002F15BD" w:rsidP="00D35D74" w:rsidRDefault="002F15BD" w14:paraId="6DD973D8" w14:textId="77777777">
            <w:pPr>
              <w:pStyle w:val="Heading3"/>
              <w:outlineLvl w:val="2"/>
              <w:rPr>
                <w:bCs w:val="0"/>
                <w:i w:val="0"/>
                <w:iCs w:val="0"/>
              </w:rPr>
            </w:pPr>
            <w:r w:rsidRPr="0055195E">
              <w:rPr>
                <w:bCs w:val="0"/>
                <w:i w:val="0"/>
                <w:iCs w:val="0"/>
              </w:rPr>
              <w:t>Area of Focus</w:t>
            </w:r>
            <w:r w:rsidRPr="0055195E">
              <w:rPr>
                <w:bCs w:val="0"/>
                <w:i w:val="0"/>
                <w:iCs w:val="0"/>
              </w:rPr>
              <w:tab/>
            </w:r>
          </w:p>
        </w:tc>
        <w:tc>
          <w:tcPr>
            <w:tcW w:w="3236" w:type="dxa"/>
          </w:tcPr>
          <w:p w:rsidRPr="0055195E" w:rsidR="002F15BD" w:rsidP="00D35D74" w:rsidRDefault="002F15BD" w14:paraId="4A3E18C8" w14:textId="77777777">
            <w:pPr>
              <w:pStyle w:val="Heading3"/>
              <w:outlineLvl w:val="2"/>
              <w:rPr>
                <w:bCs w:val="0"/>
                <w:i w:val="0"/>
                <w:iCs w:val="0"/>
              </w:rPr>
            </w:pPr>
            <w:r w:rsidRPr="0055195E">
              <w:rPr>
                <w:bCs w:val="0"/>
                <w:i w:val="0"/>
                <w:iCs w:val="0"/>
              </w:rPr>
              <w:t>Number of Credits</w:t>
            </w:r>
          </w:p>
        </w:tc>
      </w:tr>
      <w:tr w:rsidRPr="0055195E" w:rsidR="002F15BD" w:rsidTr="00D35D74" w14:paraId="656308B3" w14:textId="77777777">
        <w:tc>
          <w:tcPr>
            <w:tcW w:w="3239" w:type="dxa"/>
          </w:tcPr>
          <w:p w:rsidRPr="0055195E" w:rsidR="002F15BD" w:rsidP="00D35D74" w:rsidRDefault="002F15BD" w14:paraId="6277D798" w14:textId="77777777">
            <w:r w:rsidRPr="0055195E">
              <w:t>MA in Transformational Urban Leadership</w:t>
            </w:r>
          </w:p>
        </w:tc>
        <w:tc>
          <w:tcPr>
            <w:tcW w:w="3416" w:type="dxa"/>
          </w:tcPr>
          <w:p w:rsidRPr="0055195E" w:rsidR="002F15BD" w:rsidP="00D35D74" w:rsidRDefault="002F15BD" w14:paraId="2A96DEFA" w14:textId="77777777"/>
        </w:tc>
        <w:tc>
          <w:tcPr>
            <w:tcW w:w="3236" w:type="dxa"/>
          </w:tcPr>
          <w:p w:rsidRPr="0055195E" w:rsidR="002F15BD" w:rsidP="00D35D74" w:rsidRDefault="002F15BD" w14:paraId="78F4E0DA" w14:textId="77777777">
            <w:r w:rsidRPr="0055195E">
              <w:t>Three (3) graduate credit hours</w:t>
            </w:r>
          </w:p>
        </w:tc>
      </w:tr>
      <w:tr w:rsidRPr="0055195E" w:rsidR="002F15BD" w:rsidTr="00D35D74" w14:paraId="0434ADE5" w14:textId="77777777">
        <w:tc>
          <w:tcPr>
            <w:tcW w:w="3239" w:type="dxa"/>
          </w:tcPr>
          <w:p w:rsidRPr="0055195E" w:rsidR="002F15BD" w:rsidP="00D35D74" w:rsidRDefault="002F15BD" w14:paraId="23519E76" w14:textId="77777777">
            <w:pPr>
              <w:pStyle w:val="Heading3"/>
              <w:outlineLvl w:val="2"/>
              <w:rPr>
                <w:b w:val="0"/>
                <w:bCs w:val="0"/>
                <w:i w:val="0"/>
                <w:iCs w:val="0"/>
              </w:rPr>
            </w:pPr>
            <w:r w:rsidRPr="0055195E">
              <w:rPr>
                <w:b w:val="0"/>
                <w:bCs w:val="0"/>
                <w:i w:val="0"/>
                <w:iCs w:val="0"/>
              </w:rPr>
              <w:t>Instructor</w:t>
            </w:r>
          </w:p>
        </w:tc>
        <w:tc>
          <w:tcPr>
            <w:tcW w:w="3416" w:type="dxa"/>
          </w:tcPr>
          <w:p w:rsidRPr="0055195E" w:rsidR="002F15BD" w:rsidP="00D35D74" w:rsidRDefault="002F15BD" w14:paraId="0D38C9C5" w14:textId="77777777">
            <w:pPr>
              <w:pStyle w:val="Heading3"/>
              <w:outlineLvl w:val="2"/>
              <w:rPr>
                <w:b w:val="0"/>
                <w:bCs w:val="0"/>
                <w:i w:val="0"/>
                <w:iCs w:val="0"/>
              </w:rPr>
            </w:pPr>
            <w:r w:rsidRPr="0055195E">
              <w:rPr>
                <w:b w:val="0"/>
                <w:bCs w:val="0"/>
                <w:i w:val="0"/>
                <w:iCs w:val="0"/>
              </w:rPr>
              <w:t>Email</w:t>
            </w:r>
          </w:p>
        </w:tc>
        <w:tc>
          <w:tcPr>
            <w:tcW w:w="3236" w:type="dxa"/>
          </w:tcPr>
          <w:p w:rsidRPr="0055195E" w:rsidR="002F15BD" w:rsidP="00D35D74" w:rsidRDefault="00603839" w14:paraId="56A1472F" w14:textId="77777777">
            <w:pPr>
              <w:pStyle w:val="Heading3"/>
              <w:outlineLvl w:val="2"/>
              <w:rPr>
                <w:b w:val="0"/>
                <w:bCs w:val="0"/>
                <w:i w:val="0"/>
                <w:iCs w:val="0"/>
              </w:rPr>
            </w:pPr>
            <w:r>
              <w:rPr>
                <w:b w:val="0"/>
                <w:bCs w:val="0"/>
                <w:i w:val="0"/>
                <w:iCs w:val="0"/>
              </w:rPr>
              <w:t>Updated</w:t>
            </w:r>
          </w:p>
        </w:tc>
      </w:tr>
      <w:tr w:rsidRPr="0055195E" w:rsidR="002F15BD" w:rsidTr="00D35D74" w14:paraId="28226DF2" w14:textId="77777777">
        <w:tc>
          <w:tcPr>
            <w:tcW w:w="3239" w:type="dxa"/>
          </w:tcPr>
          <w:p w:rsidRPr="0055195E" w:rsidR="002F15BD" w:rsidP="00D35D74" w:rsidRDefault="002F15BD" w14:paraId="73FFD92B" w14:textId="77777777">
            <w:r w:rsidRPr="0055195E">
              <w:t>Prof. Viv Grigg, PhD</w:t>
            </w:r>
          </w:p>
          <w:p w:rsidRPr="0055195E" w:rsidR="002F15BD" w:rsidP="00D35D74" w:rsidRDefault="002F15BD" w14:paraId="393B428E" w14:textId="77777777">
            <w:proofErr w:type="spellStart"/>
            <w:r w:rsidRPr="0055195E">
              <w:t>Coteacher</w:t>
            </w:r>
            <w:proofErr w:type="spellEnd"/>
            <w:r w:rsidRPr="0055195E">
              <w:t>:</w:t>
            </w:r>
          </w:p>
        </w:tc>
        <w:tc>
          <w:tcPr>
            <w:tcW w:w="3416" w:type="dxa"/>
          </w:tcPr>
          <w:p w:rsidRPr="0055195E" w:rsidR="002F15BD" w:rsidP="00D35D74" w:rsidRDefault="002F15BD" w14:paraId="317505D9" w14:textId="77777777">
            <w:r w:rsidRPr="0055195E">
              <w:t>viv.grigg@wciu.edu</w:t>
            </w:r>
          </w:p>
        </w:tc>
        <w:tc>
          <w:tcPr>
            <w:tcW w:w="3236" w:type="dxa"/>
          </w:tcPr>
          <w:p w:rsidRPr="0055195E" w:rsidR="002F15BD" w:rsidP="00D35D74" w:rsidRDefault="00603839" w14:paraId="716E1B83" w14:textId="70BF7A26">
            <w:r>
              <w:t>04.10.2020</w:t>
            </w:r>
            <w:r w:rsidRPr="0055195E" w:rsidR="002F15BD">
              <w:t xml:space="preserve"> (JPP</w:t>
            </w:r>
            <w:r>
              <w:t>.VG</w:t>
            </w:r>
            <w:r w:rsidRPr="0055195E" w:rsidR="002F15BD">
              <w:t>)</w:t>
            </w:r>
          </w:p>
        </w:tc>
      </w:tr>
      <w:tr w:rsidRPr="0055195E" w:rsidR="002F15BD" w:rsidTr="00D35D74" w14:paraId="4E20699C" w14:textId="77777777">
        <w:tc>
          <w:tcPr>
            <w:tcW w:w="3239" w:type="dxa"/>
          </w:tcPr>
          <w:p w:rsidRPr="0055195E" w:rsidR="002F15BD" w:rsidP="00D35D74" w:rsidRDefault="002F15BD" w14:paraId="4BE0B268" w14:textId="60936F95"/>
        </w:tc>
        <w:tc>
          <w:tcPr>
            <w:tcW w:w="3416" w:type="dxa"/>
          </w:tcPr>
          <w:p w:rsidRPr="0055195E" w:rsidR="002F15BD" w:rsidP="00D35D74" w:rsidRDefault="002F15BD" w14:paraId="0629234A" w14:textId="132C8C83"/>
        </w:tc>
        <w:tc>
          <w:tcPr>
            <w:tcW w:w="3236" w:type="dxa"/>
          </w:tcPr>
          <w:p w:rsidRPr="0055195E" w:rsidR="002F15BD" w:rsidP="00D35D74" w:rsidRDefault="002F15BD" w14:paraId="733B89BF" w14:textId="77777777">
            <w:r w:rsidRPr="0055195E">
              <w:t>Online, Thursday 5:30 – 7:30 PST</w:t>
            </w:r>
          </w:p>
        </w:tc>
      </w:tr>
    </w:tbl>
    <w:p w:rsidRPr="00281262" w:rsidR="002F15BD" w:rsidP="002F15BD" w:rsidRDefault="002F15BD" w14:paraId="4C805E03" w14:textId="77777777">
      <w:pPr>
        <w:rPr>
          <w:rFonts w:ascii="Arial" w:hAnsi="Arial"/>
        </w:rPr>
      </w:pPr>
    </w:p>
    <w:p w:rsidR="0095791E" w:rsidP="0095791E" w:rsidRDefault="0095791E" w14:paraId="41614029" w14:textId="77777777">
      <w:pPr>
        <w:pStyle w:val="HeadingColoredBox"/>
        <w:rPr>
          <w:rFonts w:eastAsia="Arial"/>
        </w:rPr>
      </w:pPr>
      <w:r w:rsidRPr="00C77A77">
        <w:rPr>
          <w:rFonts w:eastAsia="Arial"/>
        </w:rPr>
        <w:t xml:space="preserve">Mission and Purpose Statement of WCIU </w:t>
      </w:r>
    </w:p>
    <w:p w:rsidRPr="00281BAC" w:rsidR="0095791E" w:rsidP="0095791E" w:rsidRDefault="0095791E" w14:paraId="4AE74C85" w14:textId="77777777">
      <w:pPr>
        <w:jc w:val="center"/>
      </w:pPr>
      <w:r w:rsidRPr="00281BAC">
        <w:rPr>
          <w:rStyle w:val="normaltextrun"/>
          <w:i/>
          <w:iCs/>
          <w:shd w:val="clear" w:color="auto" w:fill="F5F5F0"/>
        </w:rPr>
        <w:t>WCIU provides innovative distance education programs to enhance the effectiveness of scholar practitioners as they serve with others to develop transformational solutions to the roots of human problems around the world.</w:t>
      </w:r>
    </w:p>
    <w:p w:rsidRPr="007E30A5" w:rsidR="0095791E" w:rsidP="0095791E" w:rsidRDefault="0095791E" w14:paraId="266F6C2D" w14:textId="77777777">
      <w:pPr>
        <w:pStyle w:val="HeadingColoredBox"/>
      </w:pPr>
      <w:r w:rsidRPr="00C77A77">
        <w:t>Master of Arts in Transformational Urban Leadership</w:t>
      </w:r>
    </w:p>
    <w:p w:rsidRPr="009A11EE" w:rsidR="0095791E" w:rsidP="0095791E" w:rsidRDefault="0095791E" w14:paraId="1B95B65E" w14:textId="77777777">
      <w:pPr>
        <w:jc w:val="center"/>
      </w:pPr>
      <w:r w:rsidRPr="009A11EE">
        <w:rPr>
          <w:b/>
        </w:rPr>
        <w:t>The aim</w:t>
      </w:r>
      <w:r w:rsidRPr="009A11EE">
        <w:t xml:space="preserve"> of the MA in Transformational Urban Leadership is to increase the capacity of emergent leaders among the urban poor, with wisdom, knowledge, character and skill across the full range of leadership dynamics of urban poor movements.</w:t>
      </w:r>
    </w:p>
    <w:p w:rsidRPr="001857E2" w:rsidR="005F440B" w:rsidP="00DF1F10" w:rsidRDefault="005F440B" w14:paraId="7526FF3D" w14:textId="77777777">
      <w:pPr>
        <w:pStyle w:val="Heading1"/>
      </w:pPr>
      <w:r w:rsidRPr="001857E2">
        <w:t>Section 1 – Course Overview</w:t>
      </w:r>
    </w:p>
    <w:p w:rsidRPr="00990206" w:rsidR="00A83390" w:rsidP="00A83390" w:rsidRDefault="00A83390" w14:paraId="32A3D1AF" w14:textId="77777777">
      <w:pPr>
        <w:pStyle w:val="Heading2"/>
      </w:pPr>
      <w:r w:rsidRPr="00A83390">
        <w:rPr>
          <w:highlight w:val="lightGray"/>
          <w:shd w:val="clear" w:color="auto" w:fill="E6E6E6"/>
        </w:rPr>
        <w:t>Course</w:t>
      </w:r>
      <w:r w:rsidRPr="00990206">
        <w:t xml:space="preserve"> Description</w:t>
      </w:r>
    </w:p>
    <w:p w:rsidR="00A83390" w:rsidP="00A83390" w:rsidRDefault="00A83390" w14:paraId="51AFF5C6" w14:textId="46ED126C">
      <w:pPr>
        <w:rPr>
          <w:color w:val="333333"/>
          <w:sz w:val="21"/>
          <w:szCs w:val="21"/>
          <w:shd w:val="clear" w:color="auto" w:fill="F5F5F5"/>
        </w:rPr>
      </w:pPr>
      <w:r w:rsidRPr="00A83390">
        <w:rPr>
          <w:color w:val="333333"/>
          <w:sz w:val="21"/>
          <w:szCs w:val="21"/>
          <w:shd w:val="clear" w:color="auto" w:fill="F5F5F5"/>
        </w:rPr>
        <w:t>This course focuses on developing and improving preschool, elementary, and vocational school education in the global slums as integral to the work of urban poor churches. Topics include philosophy of education among the poor, and a practicum evaluating school effectiveness, models of community-based (slum) schooling, curriculum development, long-term management, and financial viability.</w:t>
      </w:r>
    </w:p>
    <w:p w:rsidRPr="00D24FDB" w:rsidR="00A83390" w:rsidP="00A83390" w:rsidRDefault="00A83390" w14:paraId="2897276B" w14:textId="77777777">
      <w:pPr>
        <w:pStyle w:val="Heading2"/>
      </w:pPr>
      <w:bookmarkStart w:name="_Toc194744962" w:id="2"/>
      <w:r>
        <w:t xml:space="preserve">B. </w:t>
      </w:r>
      <w:r w:rsidRPr="00D24FDB">
        <w:t>Course Rationale</w:t>
      </w:r>
      <w:bookmarkEnd w:id="2"/>
      <w:r w:rsidRPr="00D24FDB">
        <w:t> </w:t>
      </w:r>
    </w:p>
    <w:p w:rsidRPr="00A83390" w:rsidR="00A83390" w:rsidP="00A83390" w:rsidRDefault="00EA33FC" w14:paraId="4566FFCC" w14:textId="218EC850">
      <w:pPr>
        <w:rPr>
          <w:color w:val="333333"/>
          <w:sz w:val="21"/>
          <w:szCs w:val="21"/>
          <w:shd w:val="clear" w:color="auto" w:fill="F5F5F5"/>
        </w:rPr>
      </w:pPr>
      <w:r>
        <w:rPr>
          <w:color w:val="333333"/>
          <w:sz w:val="21"/>
          <w:szCs w:val="21"/>
          <w:shd w:val="clear" w:color="auto" w:fill="F5F5F5"/>
        </w:rPr>
        <w:t xml:space="preserve">Of the four main ways of escaping poverty, education is the </w:t>
      </w:r>
      <w:r w:rsidR="009D4290">
        <w:rPr>
          <w:color w:val="333333"/>
          <w:sz w:val="21"/>
          <w:szCs w:val="21"/>
          <w:shd w:val="clear" w:color="auto" w:fill="F5F5F5"/>
        </w:rPr>
        <w:t xml:space="preserve">least complex.  But that </w:t>
      </w:r>
      <w:r w:rsidR="008E0EF2">
        <w:rPr>
          <w:color w:val="333333"/>
          <w:sz w:val="21"/>
          <w:szCs w:val="21"/>
          <w:shd w:val="clear" w:color="auto" w:fill="F5F5F5"/>
        </w:rPr>
        <w:t xml:space="preserve">begins with good preschool and elementary foundations in </w:t>
      </w:r>
      <w:r w:rsidR="00267C8E">
        <w:rPr>
          <w:color w:val="333333"/>
          <w:sz w:val="21"/>
          <w:szCs w:val="21"/>
          <w:shd w:val="clear" w:color="auto" w:fill="F5F5F5"/>
        </w:rPr>
        <w:t xml:space="preserve">the three W’s and also in Christian values (including entrepreneurship).  </w:t>
      </w:r>
      <w:r w:rsidR="00731F75">
        <w:rPr>
          <w:color w:val="333333"/>
          <w:sz w:val="21"/>
          <w:szCs w:val="21"/>
          <w:shd w:val="clear" w:color="auto" w:fill="F5F5F5"/>
        </w:rPr>
        <w:t xml:space="preserve">Because of Christian values on each individual coming to fulfilment, education is central to Christian ministry.  </w:t>
      </w:r>
      <w:r w:rsidR="00BE581F">
        <w:rPr>
          <w:color w:val="333333"/>
          <w:sz w:val="21"/>
          <w:szCs w:val="21"/>
          <w:shd w:val="clear" w:color="auto" w:fill="F5F5F5"/>
        </w:rPr>
        <w:t xml:space="preserve">Because many slum churches end up with a rented building or room, during the week they have some capacity for a school.  Each church should be a school.  Each school a church.  </w:t>
      </w:r>
      <w:r w:rsidR="00CF2F6E">
        <w:rPr>
          <w:color w:val="333333"/>
          <w:sz w:val="21"/>
          <w:szCs w:val="21"/>
          <w:shd w:val="clear" w:color="auto" w:fill="F5F5F5"/>
        </w:rPr>
        <w:t xml:space="preserve">But how do you facilitate </w:t>
      </w:r>
      <w:proofErr w:type="spellStart"/>
      <w:r w:rsidR="00CF2F6E">
        <w:rPr>
          <w:color w:val="333333"/>
          <w:sz w:val="21"/>
          <w:szCs w:val="21"/>
          <w:shd w:val="clear" w:color="auto" w:fill="F5F5F5"/>
        </w:rPr>
        <w:t>pasors</w:t>
      </w:r>
      <w:proofErr w:type="spellEnd"/>
      <w:r w:rsidR="00CF2F6E">
        <w:rPr>
          <w:color w:val="333333"/>
          <w:sz w:val="21"/>
          <w:szCs w:val="21"/>
          <w:shd w:val="clear" w:color="auto" w:fill="F5F5F5"/>
        </w:rPr>
        <w:t xml:space="preserve"> in the process of developing church-based education? </w:t>
      </w:r>
    </w:p>
    <w:p w:rsidRPr="001857E2" w:rsidR="00F15900" w:rsidP="00F15900" w:rsidRDefault="00F15900" w14:paraId="4D56FA42" w14:textId="77777777">
      <w:pPr>
        <w:pStyle w:val="Heading2"/>
      </w:pPr>
      <w:bookmarkStart w:name="_Hlk37085400" w:id="3"/>
      <w:r>
        <w:lastRenderedPageBreak/>
        <w:t xml:space="preserve">C. </w:t>
      </w:r>
      <w:r w:rsidRPr="001857E2">
        <w:t xml:space="preserve">Course </w:t>
      </w:r>
      <w:r>
        <w:t>Delivery (or Pedagogy)</w:t>
      </w:r>
    </w:p>
    <w:bookmarkEnd w:id="3"/>
    <w:p w:rsidR="00F15900" w:rsidP="00F15900" w:rsidRDefault="00F15900" w14:paraId="1CCBA386" w14:textId="77777777">
      <w:pPr>
        <w:pStyle w:val="Heading3"/>
      </w:pPr>
      <w:r>
        <w:t xml:space="preserve">1. </w:t>
      </w:r>
      <w:r w:rsidRPr="005528B5">
        <w:t>Synchronous (Face to Face) and Asynchronous (Forum) Online Delivery</w:t>
      </w:r>
    </w:p>
    <w:p w:rsidR="00961FAF" w:rsidP="00961FAF" w:rsidRDefault="00F15900" w14:paraId="3AEB74D7"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rsidRPr="007E30A5">
        <w:t>The teaching component of the course will utilize face to face classroom time</w:t>
      </w:r>
      <w:r>
        <w:t>. This will be by</w:t>
      </w:r>
      <w:r w:rsidRPr="007E30A5">
        <w:t xml:space="preserve"> a synchronous online weekly </w:t>
      </w:r>
      <w:r>
        <w:t>Zoom</w:t>
      </w:r>
      <w:r w:rsidRPr="007E30A5">
        <w:t xml:space="preserve"> discussion, a story-telling process of learning, building from stories of lecturers and students to develop a theology and strategy on poverty alleviation methodology among semi-literate </w:t>
      </w:r>
      <w:r>
        <w:t>marginalized</w:t>
      </w:r>
      <w:r w:rsidRPr="007E30A5">
        <w:t xml:space="preserve"> culture</w:t>
      </w:r>
      <w:r>
        <w:t>s</w:t>
      </w:r>
      <w:r w:rsidRPr="007E30A5">
        <w:t xml:space="preserve">. This will be supplemented with a weekly asynchronous forum, where you are to respond to a prompt with an academic response and then respond to 2-3 responses by others.  </w:t>
      </w:r>
    </w:p>
    <w:p w:rsidRPr="00961FAF" w:rsidR="00961FAF" w:rsidP="00961FAF" w:rsidRDefault="00961FAF" w14:paraId="1BB27579" w14:textId="70E27690">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rsidRPr="00961FAF">
        <w:t>This is a practicum-based class, with much learning based around serving and studying a local slum school.  It is also a reflection on global issues of slum education mediated through a weekly global discussion as a class. This is one of the six practicums in the degree.</w:t>
      </w:r>
    </w:p>
    <w:p w:rsidRPr="00961FAF" w:rsidR="00961FAF" w:rsidP="00961FAF" w:rsidRDefault="00961FAF" w14:paraId="28516891"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p>
    <w:p w:rsidRPr="00647530" w:rsidR="00647530" w:rsidP="00647530" w:rsidRDefault="00961FAF" w14:paraId="1CCA64A8" w14:textId="4EE5D57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rsidRPr="00961FAF">
        <w:t>Inherent in the course are underlying theologies and theories of education. Finding a local mentor with whom you can discuss educational theory and find local literature related to topics in the course is part of the process.  This begins with understanding the importance</w:t>
      </w:r>
      <w:r w:rsidRPr="00647530" w:rsidR="00647530">
        <w:rPr>
          <w:sz w:val="22"/>
        </w:rPr>
        <w:t xml:space="preserve"> </w:t>
      </w:r>
      <w:r w:rsidRPr="00647530" w:rsidR="00647530">
        <w:t>and effectiveness of poor private schools vs. government schools in the slums.</w:t>
      </w:r>
    </w:p>
    <w:p w:rsidRPr="00647530" w:rsidR="00647530" w:rsidP="00647530" w:rsidRDefault="00647530" w14:paraId="1B844D63"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p>
    <w:p w:rsidRPr="00647530" w:rsidR="00647530" w:rsidP="00647530" w:rsidRDefault="00647530" w14:paraId="3D9985F6"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rsidRPr="00647530">
        <w:t xml:space="preserve">Mastering the progressions of how to set up a slum school, preschool, vocational school or educational learning center gives a central motif to the practicum and theory.  </w:t>
      </w:r>
    </w:p>
    <w:p w:rsidRPr="007E30A5" w:rsidR="00F15900" w:rsidP="00647530" w:rsidRDefault="00F15900" w14:paraId="4B4D1496" w14:textId="45B514A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p>
    <w:p w:rsidRPr="007E30A5" w:rsidR="00F15900" w:rsidP="00F15900" w:rsidRDefault="00F15900" w14:paraId="671B8E37" w14:textId="77777777">
      <w:pPr>
        <w:rPr>
          <w:bCs/>
        </w:rPr>
      </w:pPr>
      <w:r w:rsidRPr="005528B5">
        <w:rPr>
          <w:iCs/>
        </w:rPr>
        <w:t>Ideal Flow:</w:t>
      </w:r>
      <w:r w:rsidRPr="007E30A5">
        <w:rPr>
          <w:i/>
        </w:rPr>
        <w:t xml:space="preserve"> </w:t>
      </w:r>
      <w:r w:rsidRPr="007E30A5">
        <w:t>The course will focus on both theory and design of practical outcomes. In general</w:t>
      </w:r>
      <w:r>
        <w:t>,</w:t>
      </w:r>
      <w:r w:rsidRPr="007E30A5">
        <w:t xml:space="preserve"> it progresses from little knowledge to an expanding field. While </w:t>
      </w:r>
      <w:r w:rsidRPr="007E30A5">
        <w:rPr>
          <w:bCs/>
        </w:rPr>
        <w:t xml:space="preserve">it is not always feasible to match the flow of content of the academics online with the learning process onsite in your </w:t>
      </w:r>
      <w:r>
        <w:rPr>
          <w:bCs/>
        </w:rPr>
        <w:t xml:space="preserve">Practicum, </w:t>
      </w:r>
      <w:r w:rsidRPr="007E30A5">
        <w:rPr>
          <w:bCs/>
        </w:rPr>
        <w:t>we will try for a balance.</w:t>
      </w:r>
    </w:p>
    <w:p w:rsidR="00F15900" w:rsidP="00F15900" w:rsidRDefault="00F15900" w14:paraId="272BB803" w14:textId="77777777">
      <w:pPr>
        <w:pStyle w:val="Heading3"/>
      </w:pPr>
      <w:r>
        <w:t xml:space="preserve">2. </w:t>
      </w:r>
      <w:r w:rsidRPr="00110F06">
        <w:t>Progressive Expansion of Learning:</w:t>
      </w:r>
      <w:r>
        <w:t xml:space="preserve"> </w:t>
      </w:r>
    </w:p>
    <w:p w:rsidR="00F15900" w:rsidP="00F15900" w:rsidRDefault="00F15900" w14:paraId="533F115F" w14:textId="77777777">
      <w:r w:rsidRPr="007E30A5">
        <w:t>The course is designed around the</w:t>
      </w:r>
      <w:r>
        <w:t xml:space="preserve">ology, </w:t>
      </w:r>
      <w:r w:rsidRPr="007E30A5">
        <w:t xml:space="preserve">core Biblical principles of economics as they are applied at </w:t>
      </w:r>
      <w:r>
        <w:t xml:space="preserve">five </w:t>
      </w:r>
      <w:r w:rsidRPr="007E30A5">
        <w:t>different levels of complexity.</w:t>
      </w:r>
    </w:p>
    <w:p w:rsidR="00F15900" w:rsidP="00F15900" w:rsidRDefault="00F15900" w14:paraId="358A51E3" w14:textId="77777777">
      <w:pPr>
        <w:pStyle w:val="Heading3"/>
      </w:pPr>
      <w:r>
        <w:t xml:space="preserve">3. </w:t>
      </w:r>
      <w:r w:rsidRPr="00110F06">
        <w:t xml:space="preserve">Self-Directed </w:t>
      </w:r>
      <w:r>
        <w:t xml:space="preserve">(and Cooperative) </w:t>
      </w:r>
      <w:r w:rsidRPr="00110F06">
        <w:t>Learners:</w:t>
      </w:r>
      <w:r>
        <w:t xml:space="preserve"> </w:t>
      </w:r>
    </w:p>
    <w:p w:rsidRPr="007E30A5" w:rsidR="00F15900" w:rsidP="00F15900" w:rsidRDefault="00F15900" w14:paraId="16744C48" w14:textId="77777777">
      <w:r w:rsidRPr="007E30A5">
        <w:t xml:space="preserve">Most of the course is dependent on your taking responsibility to do independent research and writing, utilizing both experience and local/global literature in order to accomplish the course learning outcomes.  These will be submitted in the </w:t>
      </w:r>
      <w:r>
        <w:t>LMS</w:t>
      </w:r>
      <w:r w:rsidRPr="007E30A5">
        <w:t xml:space="preserve"> assignments section. </w:t>
      </w:r>
    </w:p>
    <w:p w:rsidRPr="00110F06" w:rsidR="00F15900" w:rsidP="00F15900" w:rsidRDefault="00F15900" w14:paraId="069F1F55" w14:textId="77777777">
      <w:pPr>
        <w:pStyle w:val="Heading3"/>
      </w:pPr>
      <w:r>
        <w:t xml:space="preserve">4. </w:t>
      </w:r>
      <w:r w:rsidRPr="00110F06">
        <w:t>Interactivity:</w:t>
      </w:r>
    </w:p>
    <w:p w:rsidRPr="00110F06" w:rsidR="00F15900" w:rsidP="00F15900" w:rsidRDefault="00F15900" w14:paraId="2181A3B2" w14:textId="77777777">
      <w:pPr>
        <w:pStyle w:val="ListParagraph"/>
        <w:numPr>
          <w:ilvl w:val="0"/>
          <w:numId w:val="138"/>
        </w:numPr>
      </w:pPr>
      <w:r w:rsidRPr="00110F06">
        <w:t>Role of prof: A facilitator</w:t>
      </w:r>
      <w:r>
        <w:t xml:space="preserve"> -</w:t>
      </w:r>
      <w:r w:rsidRPr="00110F06">
        <w:t xml:space="preserve"> with boundaries.  We are the learners. You are not students, but collaborators in the le</w:t>
      </w:r>
      <w:r>
        <w:t>a</w:t>
      </w:r>
      <w:r w:rsidRPr="00110F06">
        <w:t xml:space="preserve">rning process. </w:t>
      </w:r>
    </w:p>
    <w:p w:rsidRPr="00110F06" w:rsidR="00F15900" w:rsidP="00F15900" w:rsidRDefault="00F15900" w14:paraId="0571B6C3" w14:textId="77777777">
      <w:pPr>
        <w:pStyle w:val="ListParagraph"/>
        <w:numPr>
          <w:ilvl w:val="0"/>
          <w:numId w:val="138"/>
        </w:numPr>
      </w:pPr>
      <w:r w:rsidRPr="00110F06">
        <w:t>A collaborative environment</w:t>
      </w:r>
    </w:p>
    <w:p w:rsidRPr="00110F06" w:rsidR="00F15900" w:rsidP="00F15900" w:rsidRDefault="00F15900" w14:paraId="767D1B2C" w14:textId="77777777">
      <w:pPr>
        <w:pStyle w:val="ListParagraph"/>
        <w:numPr>
          <w:ilvl w:val="1"/>
          <w:numId w:val="138"/>
        </w:numPr>
      </w:pPr>
      <w:r w:rsidRPr="00110F06">
        <w:t>Shared Story</w:t>
      </w:r>
    </w:p>
    <w:p w:rsidRPr="00110F06" w:rsidR="00F15900" w:rsidP="00F15900" w:rsidRDefault="00F15900" w14:paraId="38885A00" w14:textId="77777777">
      <w:pPr>
        <w:pStyle w:val="ListParagraph"/>
        <w:numPr>
          <w:ilvl w:val="1"/>
          <w:numId w:val="138"/>
        </w:numPr>
      </w:pPr>
      <w:r w:rsidRPr="00110F06">
        <w:t>Shared Bibliography</w:t>
      </w:r>
    </w:p>
    <w:p w:rsidRPr="00110F06" w:rsidR="00F15900" w:rsidP="00F15900" w:rsidRDefault="00F15900" w14:paraId="61F184F2" w14:textId="77777777">
      <w:pPr>
        <w:pStyle w:val="ListParagraph"/>
        <w:numPr>
          <w:ilvl w:val="0"/>
          <w:numId w:val="138"/>
        </w:numPr>
      </w:pPr>
      <w:r w:rsidRPr="00110F06">
        <w:t xml:space="preserve">Disengagement is a sign of non-preparation or of upset with the professor:  </w:t>
      </w:r>
      <w:r>
        <w:t>I</w:t>
      </w:r>
      <w:r w:rsidRPr="00110F06">
        <w:t xml:space="preserve">f the first, do the work; if the second, talk to the prof. </w:t>
      </w:r>
    </w:p>
    <w:p w:rsidRPr="00110F06" w:rsidR="00F15900" w:rsidP="00F15900" w:rsidRDefault="00F15900" w14:paraId="098614AE" w14:textId="77777777">
      <w:pPr>
        <w:pStyle w:val="ListParagraph"/>
        <w:numPr>
          <w:ilvl w:val="0"/>
          <w:numId w:val="138"/>
        </w:numPr>
      </w:pPr>
      <w:r w:rsidRPr="00110F06">
        <w:t xml:space="preserve">Action-Reflection:  We begin with action in the </w:t>
      </w:r>
      <w:r>
        <w:t>practicum</w:t>
      </w:r>
      <w:r w:rsidRPr="00110F06">
        <w:t xml:space="preserve">s as the basis of reflection. </w:t>
      </w:r>
    </w:p>
    <w:p w:rsidR="00F15900" w:rsidP="00F15900" w:rsidRDefault="00F15900" w14:paraId="77D405BD" w14:textId="77777777">
      <w:pPr>
        <w:pStyle w:val="Heading3"/>
        <w:rPr>
          <w:snapToGrid w:val="0"/>
        </w:rPr>
      </w:pPr>
      <w:r>
        <w:rPr>
          <w:snapToGrid w:val="0"/>
        </w:rPr>
        <w:t xml:space="preserve">5. </w:t>
      </w:r>
      <w:r w:rsidRPr="00110F06">
        <w:rPr>
          <w:snapToGrid w:val="0"/>
        </w:rPr>
        <w:t>Praxis:</w:t>
      </w:r>
      <w:r>
        <w:rPr>
          <w:snapToGrid w:val="0"/>
        </w:rPr>
        <w:t xml:space="preserve"> </w:t>
      </w:r>
    </w:p>
    <w:p w:rsidRPr="00DF1F10" w:rsidR="00765A85" w:rsidP="00F15900" w:rsidRDefault="00F15900" w14:paraId="6400C3AD" w14:textId="4E7A75D3">
      <w:pPr>
        <w:rPr>
          <w:snapToGrid w:val="0"/>
        </w:rPr>
      </w:pPr>
      <w:r w:rsidRPr="00A01EEF">
        <w:rPr>
          <w:snapToGrid w:val="0"/>
        </w:rPr>
        <w:t xml:space="preserve">The practical part of the course will enable the candidates to see the </w:t>
      </w:r>
      <w:r w:rsidR="00727AB9">
        <w:rPr>
          <w:snapToGrid w:val="0"/>
        </w:rPr>
        <w:t>school</w:t>
      </w:r>
      <w:r w:rsidRPr="00A01EEF">
        <w:rPr>
          <w:snapToGrid w:val="0"/>
        </w:rPr>
        <w:t xml:space="preserve"> through the eyes of the Redeemer by means of holistic </w:t>
      </w:r>
      <w:r w:rsidR="00727AB9">
        <w:rPr>
          <w:snapToGrid w:val="0"/>
        </w:rPr>
        <w:t>school</w:t>
      </w:r>
      <w:r w:rsidRPr="00A01EEF">
        <w:rPr>
          <w:snapToGrid w:val="0"/>
        </w:rPr>
        <w:t xml:space="preserve"> assessment tools.  Through a Practicum, students will be exposed to models of successful </w:t>
      </w:r>
      <w:r w:rsidR="00F723F8">
        <w:rPr>
          <w:snapToGrid w:val="0"/>
        </w:rPr>
        <w:t>school</w:t>
      </w:r>
      <w:r w:rsidRPr="00A01EEF">
        <w:rPr>
          <w:snapToGrid w:val="0"/>
        </w:rPr>
        <w:t xml:space="preserve"> development programs being operated by faith-based organizations. </w:t>
      </w:r>
    </w:p>
    <w:p w:rsidR="00EE0C2A" w:rsidP="00EE0C2A" w:rsidRDefault="00EE0C2A" w14:paraId="58A9AC4D" w14:textId="77777777">
      <w:pPr>
        <w:pStyle w:val="Heading2"/>
      </w:pPr>
      <w:r>
        <w:t xml:space="preserve">D. </w:t>
      </w:r>
      <w:r w:rsidRPr="00295EE6">
        <w:t xml:space="preserve">Course </w:t>
      </w:r>
      <w:r>
        <w:t>Schedule &amp; Assignments</w:t>
      </w:r>
    </w:p>
    <w:tbl>
      <w:tblPr>
        <w:tblStyle w:val="GridTable5Dark-Accent2"/>
        <w:tblW w:w="8715" w:type="dxa"/>
        <w:jc w:val="center"/>
        <w:tblBorders>
          <w:top w:val="double" w:color="4F81BD" w:themeColor="accent1" w:sz="4" w:space="0"/>
          <w:left w:val="double" w:color="4F81BD" w:themeColor="accent1" w:sz="4" w:space="0"/>
          <w:bottom w:val="double" w:color="4F81BD" w:themeColor="accent1" w:sz="4" w:space="0"/>
          <w:right w:val="double" w:color="4F81BD" w:themeColor="accent1" w:sz="4" w:space="0"/>
          <w:insideH w:val="single" w:color="4F81BD" w:themeColor="accent1" w:sz="6" w:space="0"/>
          <w:insideV w:val="single" w:color="4F81BD" w:themeColor="accent1" w:sz="6" w:space="0"/>
        </w:tblBorders>
        <w:tblLayout w:type="fixed"/>
        <w:tblLook w:val="04A0" w:firstRow="1" w:lastRow="0" w:firstColumn="1" w:lastColumn="0" w:noHBand="0" w:noVBand="1"/>
      </w:tblPr>
      <w:tblGrid>
        <w:gridCol w:w="1089"/>
        <w:gridCol w:w="2226"/>
        <w:gridCol w:w="3870"/>
        <w:gridCol w:w="1530"/>
      </w:tblGrid>
      <w:tr w:rsidRPr="00B0425B" w:rsidR="00EE0C2A" w:rsidTr="00A63C00" w14:paraId="1193760D" w14:textId="7777777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top w:val="double" w:color="4F81BD" w:themeColor="accent1" w:sz="4" w:space="0"/>
              <w:left w:val="none" w:color="auto" w:sz="0" w:space="0"/>
              <w:bottom w:val="single" w:color="4F81BD" w:themeColor="accent1" w:sz="6" w:space="0"/>
              <w:right w:val="none" w:color="auto" w:sz="0" w:space="0"/>
            </w:tcBorders>
            <w:shd w:val="clear" w:color="auto" w:fill="C6D9F1" w:themeFill="text2" w:themeFillTint="33"/>
          </w:tcPr>
          <w:p w:rsidRPr="00B0425B" w:rsidR="00EE0C2A" w:rsidP="00FC2949" w:rsidRDefault="00EE0C2A" w14:paraId="0043DFE4" w14:textId="77777777">
            <w:pPr>
              <w:pStyle w:val="TableHeader"/>
              <w:rPr>
                <w:b/>
                <w:bCs/>
                <w:sz w:val="20"/>
                <w:szCs w:val="20"/>
              </w:rPr>
            </w:pPr>
            <w:r w:rsidRPr="00B0425B">
              <w:rPr>
                <w:b/>
                <w:bCs/>
                <w:sz w:val="20"/>
                <w:szCs w:val="20"/>
              </w:rPr>
              <w:t>Week</w:t>
            </w:r>
          </w:p>
        </w:tc>
        <w:tc>
          <w:tcPr>
            <w:tcW w:w="2226" w:type="dxa"/>
            <w:tcBorders>
              <w:top w:val="double" w:color="4F81BD" w:themeColor="accent1" w:sz="4" w:space="0"/>
              <w:left w:val="none" w:color="auto" w:sz="0" w:space="0"/>
              <w:bottom w:val="single" w:color="4F81BD" w:themeColor="accent1" w:sz="6" w:space="0"/>
              <w:right w:val="none" w:color="auto" w:sz="0" w:space="0"/>
            </w:tcBorders>
            <w:shd w:val="clear" w:color="auto" w:fill="C6D9F1" w:themeFill="text2" w:themeFillTint="33"/>
          </w:tcPr>
          <w:p w:rsidRPr="00B0425B" w:rsidR="00EE0C2A" w:rsidP="00FC2949" w:rsidRDefault="00EE0C2A" w14:paraId="46F0E01B" w14:textId="77777777">
            <w:pPr>
              <w:pStyle w:val="TableHeader"/>
              <w:cnfStyle w:val="100000000000" w:firstRow="1" w:lastRow="0" w:firstColumn="0" w:lastColumn="0" w:oddVBand="0" w:evenVBand="0" w:oddHBand="0" w:evenHBand="0" w:firstRowFirstColumn="0" w:firstRowLastColumn="0" w:lastRowFirstColumn="0" w:lastRowLastColumn="0"/>
              <w:rPr>
                <w:b/>
                <w:bCs/>
                <w:sz w:val="20"/>
                <w:szCs w:val="20"/>
              </w:rPr>
            </w:pPr>
            <w:r w:rsidRPr="00B0425B">
              <w:rPr>
                <w:b/>
                <w:bCs/>
                <w:sz w:val="20"/>
                <w:szCs w:val="20"/>
              </w:rPr>
              <w:t>Topics</w:t>
            </w:r>
          </w:p>
        </w:tc>
        <w:tc>
          <w:tcPr>
            <w:tcW w:w="3870" w:type="dxa"/>
            <w:tcBorders>
              <w:top w:val="double" w:color="4F81BD" w:themeColor="accent1" w:sz="4" w:space="0"/>
              <w:left w:val="none" w:color="auto" w:sz="0" w:space="0"/>
              <w:bottom w:val="single" w:color="4F81BD" w:themeColor="accent1" w:sz="6" w:space="0"/>
              <w:right w:val="none" w:color="auto" w:sz="0" w:space="0"/>
            </w:tcBorders>
            <w:shd w:val="clear" w:color="auto" w:fill="C6D9F1" w:themeFill="text2" w:themeFillTint="33"/>
          </w:tcPr>
          <w:p w:rsidRPr="00B0425B" w:rsidR="00EE0C2A" w:rsidP="00FC2949" w:rsidRDefault="00EE0C2A" w14:paraId="21D24115" w14:textId="77777777">
            <w:pPr>
              <w:pStyle w:val="TableHeader"/>
              <w:cnfStyle w:val="100000000000" w:firstRow="1" w:lastRow="0" w:firstColumn="0" w:lastColumn="0" w:oddVBand="0" w:evenVBand="0" w:oddHBand="0" w:evenHBand="0" w:firstRowFirstColumn="0" w:firstRowLastColumn="0" w:lastRowFirstColumn="0" w:lastRowLastColumn="0"/>
              <w:rPr>
                <w:b/>
                <w:bCs/>
                <w:sz w:val="20"/>
                <w:szCs w:val="20"/>
              </w:rPr>
            </w:pPr>
            <w:r w:rsidRPr="00B0425B">
              <w:rPr>
                <w:b/>
                <w:bCs/>
                <w:sz w:val="20"/>
                <w:szCs w:val="20"/>
              </w:rPr>
              <w:t>Assignments &amp; Projects</w:t>
            </w:r>
          </w:p>
        </w:tc>
        <w:tc>
          <w:tcPr>
            <w:tcW w:w="1530" w:type="dxa"/>
            <w:tcBorders>
              <w:top w:val="double" w:color="4F81BD" w:themeColor="accent1" w:sz="4" w:space="0"/>
              <w:left w:val="none" w:color="auto" w:sz="0" w:space="0"/>
              <w:bottom w:val="single" w:color="4F81BD" w:themeColor="accent1" w:sz="6" w:space="0"/>
              <w:right w:val="none" w:color="auto" w:sz="0" w:space="0"/>
            </w:tcBorders>
            <w:shd w:val="clear" w:color="auto" w:fill="C6D9F1" w:themeFill="text2" w:themeFillTint="33"/>
          </w:tcPr>
          <w:p w:rsidRPr="00B0425B" w:rsidR="00EE0C2A" w:rsidP="00FC2949" w:rsidRDefault="00EE0C2A" w14:paraId="1A177941" w14:textId="21F8F593">
            <w:pPr>
              <w:pStyle w:val="TableHeader"/>
              <w:cnfStyle w:val="100000000000" w:firstRow="1" w:lastRow="0" w:firstColumn="0" w:lastColumn="0" w:oddVBand="0" w:evenVBand="0" w:oddHBand="0" w:evenHBand="0" w:firstRowFirstColumn="0" w:firstRowLastColumn="0" w:lastRowFirstColumn="0" w:lastRowLastColumn="0"/>
              <w:rPr>
                <w:b/>
                <w:bCs/>
                <w:sz w:val="20"/>
                <w:szCs w:val="20"/>
              </w:rPr>
            </w:pPr>
            <w:r w:rsidRPr="00B0425B">
              <w:rPr>
                <w:b/>
                <w:bCs/>
                <w:sz w:val="20"/>
                <w:szCs w:val="20"/>
              </w:rPr>
              <w:t>Submi</w:t>
            </w:r>
            <w:r w:rsidR="00DD69BB">
              <w:rPr>
                <w:b/>
                <w:bCs/>
                <w:sz w:val="20"/>
                <w:szCs w:val="20"/>
              </w:rPr>
              <w:t>ssion Date</w:t>
            </w:r>
          </w:p>
        </w:tc>
      </w:tr>
      <w:tr w:rsidRPr="00B0425B" w:rsidR="00D31F9D" w:rsidTr="00A63C00" w14:paraId="7E38D96F"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top w:val="single" w:color="4F81BD" w:themeColor="accent1" w:sz="6" w:space="0"/>
              <w:left w:val="none" w:color="auto" w:sz="0" w:space="0"/>
            </w:tcBorders>
            <w:shd w:val="clear" w:color="auto" w:fill="auto"/>
          </w:tcPr>
          <w:p w:rsidRPr="00B0425B" w:rsidR="00D31F9D" w:rsidP="00D31F9D" w:rsidRDefault="00D31F9D" w14:paraId="6124967B" w14:textId="77777777">
            <w:pPr>
              <w:rPr>
                <w:color w:val="222222"/>
                <w:sz w:val="20"/>
                <w:szCs w:val="20"/>
              </w:rPr>
            </w:pPr>
            <w:r w:rsidRPr="00B0425B">
              <w:rPr>
                <w:color w:val="222222"/>
                <w:sz w:val="20"/>
                <w:szCs w:val="20"/>
              </w:rPr>
              <w:t>Week 1</w:t>
            </w:r>
          </w:p>
        </w:tc>
        <w:tc>
          <w:tcPr>
            <w:tcW w:w="2226" w:type="dxa"/>
            <w:tcBorders>
              <w:top w:val="single" w:color="4F81BD" w:themeColor="accent1" w:sz="6" w:space="0"/>
            </w:tcBorders>
            <w:shd w:val="clear" w:color="auto" w:fill="auto"/>
          </w:tcPr>
          <w:p w:rsidRPr="00B0425B" w:rsidR="00D31F9D" w:rsidP="00D31F9D" w:rsidRDefault="00D31F9D" w14:paraId="005FF4A8" w14:textId="77777777">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Introductions</w:t>
            </w:r>
          </w:p>
          <w:p w:rsidRPr="00B0425B" w:rsidR="00D31F9D" w:rsidP="00D31F9D" w:rsidRDefault="00D31F9D" w14:paraId="41F11A12" w14:textId="7C399298">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Theological Foundations of Education</w:t>
            </w:r>
          </w:p>
        </w:tc>
        <w:tc>
          <w:tcPr>
            <w:tcW w:w="3870" w:type="dxa"/>
            <w:tcBorders>
              <w:top w:val="single" w:color="4F81BD" w:themeColor="accent1" w:sz="6" w:space="0"/>
            </w:tcBorders>
            <w:shd w:val="clear" w:color="auto" w:fill="auto"/>
          </w:tcPr>
          <w:p w:rsidRPr="00B0425B" w:rsidR="00CD361B" w:rsidP="00D31F9D" w:rsidRDefault="00CD361B" w14:paraId="662B93E6" w14:textId="38750563">
            <w:pPr>
              <w:cnfStyle w:val="000000100000" w:firstRow="0" w:lastRow="0" w:firstColumn="0" w:lastColumn="0" w:oddVBand="0" w:evenVBand="0" w:oddHBand="1" w:evenHBand="0" w:firstRowFirstColumn="0" w:firstRowLastColumn="0" w:lastRowFirstColumn="0" w:lastRowLastColumn="0"/>
              <w:rPr>
                <w:color w:val="222222"/>
                <w:sz w:val="20"/>
                <w:szCs w:val="20"/>
              </w:rPr>
            </w:pPr>
          </w:p>
        </w:tc>
        <w:tc>
          <w:tcPr>
            <w:tcW w:w="1530" w:type="dxa"/>
            <w:tcBorders>
              <w:top w:val="single" w:color="4F81BD" w:themeColor="accent1" w:sz="6" w:space="0"/>
            </w:tcBorders>
            <w:shd w:val="clear" w:color="auto" w:fill="auto"/>
          </w:tcPr>
          <w:p w:rsidRPr="00B0425B" w:rsidR="00D31F9D" w:rsidP="00D31F9D" w:rsidRDefault="00D31F9D" w14:paraId="740EFE25" w14:textId="7C5C7F74">
            <w:pPr>
              <w:cnfStyle w:val="000000100000" w:firstRow="0" w:lastRow="0" w:firstColumn="0" w:lastColumn="0" w:oddVBand="0" w:evenVBand="0" w:oddHBand="1" w:evenHBand="0" w:firstRowFirstColumn="0" w:firstRowLastColumn="0" w:lastRowFirstColumn="0" w:lastRowLastColumn="0"/>
              <w:rPr>
                <w:color w:val="222222"/>
                <w:sz w:val="20"/>
                <w:szCs w:val="20"/>
              </w:rPr>
            </w:pPr>
          </w:p>
        </w:tc>
      </w:tr>
      <w:tr w:rsidRPr="00B0425B" w:rsidR="004D3010" w:rsidTr="00A63C00" w14:paraId="5FE69B91" w14:textId="77777777">
        <w:trPr>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65FA6B3C" w14:textId="77777777">
            <w:pPr>
              <w:rPr>
                <w:color w:val="222222"/>
                <w:sz w:val="20"/>
                <w:szCs w:val="20"/>
              </w:rPr>
            </w:pPr>
            <w:r w:rsidRPr="00B0425B">
              <w:rPr>
                <w:color w:val="222222"/>
                <w:sz w:val="20"/>
                <w:szCs w:val="20"/>
              </w:rPr>
              <w:lastRenderedPageBreak/>
              <w:t>Week 2</w:t>
            </w:r>
          </w:p>
        </w:tc>
        <w:tc>
          <w:tcPr>
            <w:tcW w:w="2226" w:type="dxa"/>
            <w:shd w:val="clear" w:color="auto" w:fill="auto"/>
          </w:tcPr>
          <w:p w:rsidRPr="00B0425B" w:rsidR="004D3010" w:rsidP="004D3010" w:rsidRDefault="004D3010" w14:paraId="7D5B1AAB" w14:textId="1C70A683">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Theology &amp; Global Issues in Education</w:t>
            </w:r>
          </w:p>
        </w:tc>
        <w:tc>
          <w:tcPr>
            <w:tcW w:w="3870" w:type="dxa"/>
            <w:shd w:val="clear" w:color="auto" w:fill="auto"/>
          </w:tcPr>
          <w:p w:rsidR="004D3010" w:rsidP="004D3010" w:rsidRDefault="004D3010" w14:paraId="416A926D" w14:textId="77777777">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Evaluate Local Courses &amp; NGO’s</w:t>
            </w:r>
          </w:p>
          <w:p w:rsidR="004D3010" w:rsidP="004D3010" w:rsidRDefault="004D3010" w14:paraId="308029EE" w14:textId="77777777">
            <w:pPr>
              <w:cnfStyle w:val="000000000000" w:firstRow="0" w:lastRow="0" w:firstColumn="0" w:lastColumn="0" w:oddVBand="0" w:evenVBand="0" w:oddHBand="0" w:evenHBand="0" w:firstRowFirstColumn="0" w:firstRowLastColumn="0" w:lastRowFirstColumn="0" w:lastRowLastColumn="0"/>
              <w:rPr>
                <w:color w:val="222222"/>
                <w:sz w:val="20"/>
                <w:szCs w:val="20"/>
              </w:rPr>
            </w:pPr>
            <w:r>
              <w:rPr>
                <w:color w:val="222222"/>
                <w:sz w:val="20"/>
                <w:szCs w:val="20"/>
              </w:rPr>
              <w:t>Project 2A Christian Perspectives on Education</w:t>
            </w:r>
          </w:p>
          <w:p w:rsidRPr="00B0425B" w:rsidR="004D3010" w:rsidP="004D3010" w:rsidRDefault="004D3010" w14:paraId="2B1B11E0" w14:textId="3FD54A21">
            <w:pPr>
              <w:cnfStyle w:val="000000000000" w:firstRow="0" w:lastRow="0" w:firstColumn="0" w:lastColumn="0" w:oddVBand="0" w:evenVBand="0" w:oddHBand="0" w:evenHBand="0" w:firstRowFirstColumn="0" w:firstRowLastColumn="0" w:lastRowFirstColumn="0" w:lastRowLastColumn="0"/>
              <w:rPr>
                <w:color w:val="222222"/>
                <w:sz w:val="20"/>
                <w:szCs w:val="20"/>
              </w:rPr>
            </w:pPr>
            <w:r>
              <w:rPr>
                <w:color w:val="222222"/>
                <w:sz w:val="20"/>
                <w:szCs w:val="20"/>
              </w:rPr>
              <w:t>Project 2C Educational Theorists</w:t>
            </w:r>
          </w:p>
        </w:tc>
        <w:tc>
          <w:tcPr>
            <w:tcW w:w="1530" w:type="dxa"/>
            <w:shd w:val="clear" w:color="auto" w:fill="auto"/>
          </w:tcPr>
          <w:p w:rsidRPr="00B0425B" w:rsidR="004D3010" w:rsidP="004D3010" w:rsidRDefault="004D3010" w14:paraId="48898CAD" w14:textId="622900D0">
            <w:pPr>
              <w:cnfStyle w:val="000000000000" w:firstRow="0" w:lastRow="0" w:firstColumn="0" w:lastColumn="0" w:oddVBand="0" w:evenVBand="0" w:oddHBand="0" w:evenHBand="0" w:firstRowFirstColumn="0" w:firstRowLastColumn="0" w:lastRowFirstColumn="0" w:lastRowLastColumn="0"/>
              <w:rPr>
                <w:color w:val="222222"/>
                <w:sz w:val="20"/>
                <w:szCs w:val="20"/>
              </w:rPr>
            </w:pPr>
            <w:r>
              <w:rPr>
                <w:color w:val="222222"/>
                <w:sz w:val="20"/>
                <w:szCs w:val="20"/>
              </w:rPr>
              <w:t>May 8</w:t>
            </w:r>
          </w:p>
        </w:tc>
      </w:tr>
      <w:tr w:rsidRPr="00B0425B" w:rsidR="004D3010" w:rsidTr="00A63C00" w14:paraId="0644B3C4"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2CEAF7E6" w14:textId="77777777">
            <w:pPr>
              <w:rPr>
                <w:color w:val="222222"/>
                <w:sz w:val="20"/>
                <w:szCs w:val="20"/>
              </w:rPr>
            </w:pPr>
            <w:r w:rsidRPr="00B0425B">
              <w:rPr>
                <w:color w:val="222222"/>
                <w:sz w:val="20"/>
                <w:szCs w:val="20"/>
              </w:rPr>
              <w:t>Week 3</w:t>
            </w:r>
          </w:p>
        </w:tc>
        <w:tc>
          <w:tcPr>
            <w:tcW w:w="2226" w:type="dxa"/>
            <w:shd w:val="clear" w:color="auto" w:fill="auto"/>
          </w:tcPr>
          <w:p w:rsidRPr="00B0425B" w:rsidR="004D3010" w:rsidP="004D3010" w:rsidRDefault="004D3010" w14:paraId="028625C7" w14:textId="51137BEA">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Philosophies of Education</w:t>
            </w:r>
          </w:p>
        </w:tc>
        <w:tc>
          <w:tcPr>
            <w:tcW w:w="3870" w:type="dxa"/>
            <w:shd w:val="clear" w:color="auto" w:fill="auto"/>
          </w:tcPr>
          <w:p w:rsidR="004D3010" w:rsidP="004D3010" w:rsidRDefault="004D3010" w14:paraId="5DB227EE" w14:textId="77777777">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 xml:space="preserve">Project #1 Practicum: Initial docs </w:t>
            </w:r>
          </w:p>
          <w:p w:rsidR="004D3010" w:rsidP="004D3010" w:rsidRDefault="004D3010" w14:paraId="16B2AE1B" w14:textId="55578824">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 xml:space="preserve">Project #2: </w:t>
            </w:r>
            <w:r>
              <w:rPr>
                <w:color w:val="222222"/>
                <w:sz w:val="20"/>
                <w:szCs w:val="20"/>
              </w:rPr>
              <w:t>Religious Educa</w:t>
            </w:r>
            <w:r w:rsidR="003D6F52">
              <w:rPr>
                <w:color w:val="222222"/>
                <w:sz w:val="20"/>
                <w:szCs w:val="20"/>
              </w:rPr>
              <w:t>ti</w:t>
            </w:r>
            <w:r>
              <w:rPr>
                <w:color w:val="222222"/>
                <w:sz w:val="20"/>
                <w:szCs w:val="20"/>
              </w:rPr>
              <w:t>onal Philosophy in Other Religions</w:t>
            </w:r>
            <w:r w:rsidRPr="00B0425B">
              <w:rPr>
                <w:color w:val="222222"/>
                <w:sz w:val="20"/>
                <w:szCs w:val="20"/>
              </w:rPr>
              <w:t xml:space="preserve"> </w:t>
            </w:r>
            <w:r>
              <w:rPr>
                <w:color w:val="222222"/>
                <w:sz w:val="20"/>
                <w:szCs w:val="20"/>
              </w:rPr>
              <w:t>(Extra credit)</w:t>
            </w:r>
          </w:p>
          <w:p w:rsidRPr="00B0425B" w:rsidR="004D3010" w:rsidP="004D3010" w:rsidRDefault="004D3010" w14:paraId="6F640454" w14:textId="5FCDF0B6">
            <w:pPr>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Project #3: Schools for the Poor (Outline)</w:t>
            </w:r>
          </w:p>
        </w:tc>
        <w:tc>
          <w:tcPr>
            <w:tcW w:w="1530" w:type="dxa"/>
            <w:shd w:val="clear" w:color="auto" w:fill="auto"/>
          </w:tcPr>
          <w:p w:rsidRPr="00B0425B" w:rsidR="004D3010" w:rsidP="004D3010" w:rsidRDefault="004D3010" w14:paraId="6B06FDD5" w14:textId="4450CCDC">
            <w:pPr>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May 15</w:t>
            </w:r>
          </w:p>
        </w:tc>
      </w:tr>
      <w:tr w:rsidRPr="00B0425B" w:rsidR="004D3010" w:rsidTr="00A63C00" w14:paraId="15935A21" w14:textId="77777777">
        <w:trPr>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14B12286" w14:textId="77777777">
            <w:pPr>
              <w:rPr>
                <w:color w:val="222222"/>
                <w:sz w:val="20"/>
                <w:szCs w:val="20"/>
              </w:rPr>
            </w:pPr>
            <w:r w:rsidRPr="00B0425B">
              <w:rPr>
                <w:color w:val="222222"/>
                <w:sz w:val="20"/>
                <w:szCs w:val="20"/>
              </w:rPr>
              <w:t>Week 4</w:t>
            </w:r>
          </w:p>
        </w:tc>
        <w:tc>
          <w:tcPr>
            <w:tcW w:w="2226" w:type="dxa"/>
            <w:shd w:val="clear" w:color="auto" w:fill="auto"/>
          </w:tcPr>
          <w:p w:rsidRPr="00B0425B" w:rsidR="004D3010" w:rsidP="004D3010" w:rsidRDefault="004D3010" w14:paraId="381DFB97" w14:textId="45CBBEB6">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Public vs Private School Debate</w:t>
            </w:r>
          </w:p>
        </w:tc>
        <w:tc>
          <w:tcPr>
            <w:tcW w:w="3870" w:type="dxa"/>
            <w:shd w:val="clear" w:color="auto" w:fill="auto"/>
          </w:tcPr>
          <w:p w:rsidRPr="00B0425B" w:rsidR="004D3010" w:rsidP="004D3010" w:rsidRDefault="004D3010" w14:paraId="7149A3EC" w14:textId="46769CC9">
            <w:pPr>
              <w:cnfStyle w:val="000000000000" w:firstRow="0" w:lastRow="0" w:firstColumn="0" w:lastColumn="0" w:oddVBand="0" w:evenVBand="0" w:oddHBand="0" w:evenHBand="0" w:firstRowFirstColumn="0" w:firstRowLastColumn="0" w:lastRowFirstColumn="0" w:lastRowLastColumn="0"/>
              <w:rPr>
                <w:color w:val="222222"/>
                <w:sz w:val="20"/>
                <w:szCs w:val="20"/>
              </w:rPr>
            </w:pPr>
            <w:r>
              <w:rPr>
                <w:color w:val="222222"/>
                <w:sz w:val="20"/>
                <w:szCs w:val="20"/>
              </w:rPr>
              <w:t>Project #3: Stories of Private Schools</w:t>
            </w:r>
          </w:p>
        </w:tc>
        <w:tc>
          <w:tcPr>
            <w:tcW w:w="1530" w:type="dxa"/>
            <w:shd w:val="clear" w:color="auto" w:fill="auto"/>
          </w:tcPr>
          <w:p w:rsidRPr="00B0425B" w:rsidR="004D3010" w:rsidP="004D3010" w:rsidRDefault="004D3010" w14:paraId="31228D4C" w14:textId="253C42B2">
            <w:pPr>
              <w:cnfStyle w:val="000000000000" w:firstRow="0" w:lastRow="0" w:firstColumn="0" w:lastColumn="0" w:oddVBand="0" w:evenVBand="0" w:oddHBand="0" w:evenHBand="0" w:firstRowFirstColumn="0" w:firstRowLastColumn="0" w:lastRowFirstColumn="0" w:lastRowLastColumn="0"/>
              <w:rPr>
                <w:color w:val="222222"/>
                <w:sz w:val="20"/>
                <w:szCs w:val="20"/>
              </w:rPr>
            </w:pPr>
            <w:r>
              <w:rPr>
                <w:color w:val="222222"/>
                <w:sz w:val="20"/>
                <w:szCs w:val="20"/>
              </w:rPr>
              <w:t>May 22</w:t>
            </w:r>
          </w:p>
        </w:tc>
      </w:tr>
      <w:tr w:rsidRPr="00B0425B" w:rsidR="004D3010" w:rsidTr="00A63C00" w14:paraId="700E0693"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50F55C55" w14:textId="77777777">
            <w:pPr>
              <w:rPr>
                <w:color w:val="222222"/>
                <w:sz w:val="20"/>
                <w:szCs w:val="20"/>
              </w:rPr>
            </w:pPr>
            <w:r w:rsidRPr="00B0425B">
              <w:rPr>
                <w:color w:val="222222"/>
                <w:sz w:val="20"/>
                <w:szCs w:val="20"/>
              </w:rPr>
              <w:t>Week 5</w:t>
            </w:r>
          </w:p>
        </w:tc>
        <w:tc>
          <w:tcPr>
            <w:tcW w:w="2226" w:type="dxa"/>
            <w:shd w:val="clear" w:color="auto" w:fill="auto"/>
          </w:tcPr>
          <w:p w:rsidRPr="00B0425B" w:rsidR="004D3010" w:rsidP="004D3010" w:rsidRDefault="004D3010" w14:paraId="6FE4197E" w14:textId="7C982F43">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Childhood Development Theory</w:t>
            </w:r>
          </w:p>
        </w:tc>
        <w:tc>
          <w:tcPr>
            <w:tcW w:w="3870" w:type="dxa"/>
            <w:shd w:val="clear" w:color="auto" w:fill="auto"/>
          </w:tcPr>
          <w:p w:rsidR="004D3010" w:rsidP="004D3010" w:rsidRDefault="004D3010" w14:paraId="4B5E7E12" w14:textId="77777777">
            <w:pPr>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Project #3: The Growth of Private School</w:t>
            </w:r>
          </w:p>
          <w:p w:rsidRPr="00B0425B" w:rsidR="004D3010" w:rsidP="004D3010" w:rsidRDefault="004D3010" w14:paraId="1CB2F734" w14:textId="03176710">
            <w:pPr>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Project #4: Readings 1</w:t>
            </w:r>
          </w:p>
        </w:tc>
        <w:tc>
          <w:tcPr>
            <w:tcW w:w="1530" w:type="dxa"/>
            <w:shd w:val="clear" w:color="auto" w:fill="auto"/>
          </w:tcPr>
          <w:p w:rsidRPr="00B0425B" w:rsidR="004D3010" w:rsidP="004D3010" w:rsidRDefault="004D3010" w14:paraId="18C24642" w14:textId="3A3F01DC">
            <w:pPr>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May 29</w:t>
            </w:r>
          </w:p>
        </w:tc>
      </w:tr>
      <w:tr w:rsidRPr="00B0425B" w:rsidR="004D3010" w:rsidTr="00A63C00" w14:paraId="32494432" w14:textId="77777777">
        <w:trPr>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651F22DF" w14:textId="77777777">
            <w:pPr>
              <w:rPr>
                <w:color w:val="222222"/>
                <w:sz w:val="20"/>
                <w:szCs w:val="20"/>
              </w:rPr>
            </w:pPr>
            <w:r w:rsidRPr="00B0425B">
              <w:rPr>
                <w:color w:val="222222"/>
                <w:sz w:val="20"/>
                <w:szCs w:val="20"/>
              </w:rPr>
              <w:t>Week 6</w:t>
            </w:r>
          </w:p>
        </w:tc>
        <w:tc>
          <w:tcPr>
            <w:tcW w:w="2226" w:type="dxa"/>
            <w:shd w:val="clear" w:color="auto" w:fill="auto"/>
          </w:tcPr>
          <w:p w:rsidRPr="00B0425B" w:rsidR="004D3010" w:rsidP="004D3010" w:rsidRDefault="004D3010" w14:paraId="5A2B76D3" w14:textId="2F85EF5C">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Processes of Setting Up a School</w:t>
            </w:r>
          </w:p>
        </w:tc>
        <w:tc>
          <w:tcPr>
            <w:tcW w:w="3870" w:type="dxa"/>
            <w:shd w:val="clear" w:color="auto" w:fill="auto"/>
          </w:tcPr>
          <w:p w:rsidRPr="00B0425B" w:rsidR="004D3010" w:rsidP="004D3010" w:rsidRDefault="004D3010" w14:paraId="5B16D0AC" w14:textId="1E372E77">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Project #4: Processes – initial collective framework</w:t>
            </w:r>
            <w:r>
              <w:rPr>
                <w:color w:val="222222"/>
                <w:sz w:val="20"/>
                <w:szCs w:val="20"/>
              </w:rPr>
              <w:t xml:space="preserve"> (Categories)</w:t>
            </w:r>
          </w:p>
        </w:tc>
        <w:tc>
          <w:tcPr>
            <w:tcW w:w="1530" w:type="dxa"/>
            <w:shd w:val="clear" w:color="auto" w:fill="auto"/>
          </w:tcPr>
          <w:p w:rsidRPr="00B0425B" w:rsidR="004D3010" w:rsidP="004D3010" w:rsidRDefault="004D3010" w14:paraId="6DB7767B" w14:textId="45FE4107">
            <w:pPr>
              <w:cnfStyle w:val="000000000000" w:firstRow="0" w:lastRow="0" w:firstColumn="0" w:lastColumn="0" w:oddVBand="0" w:evenVBand="0" w:oddHBand="0" w:evenHBand="0" w:firstRowFirstColumn="0" w:firstRowLastColumn="0" w:lastRowFirstColumn="0" w:lastRowLastColumn="0"/>
              <w:rPr>
                <w:color w:val="222222"/>
                <w:sz w:val="20"/>
                <w:szCs w:val="20"/>
              </w:rPr>
            </w:pPr>
            <w:r>
              <w:rPr>
                <w:color w:val="222222"/>
                <w:sz w:val="20"/>
                <w:szCs w:val="20"/>
              </w:rPr>
              <w:t>June 5</w:t>
            </w:r>
          </w:p>
        </w:tc>
      </w:tr>
      <w:tr w:rsidRPr="00B0425B" w:rsidR="004D3010" w:rsidTr="00A63C00" w14:paraId="5D435D61"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3FCA0137" w14:textId="77777777">
            <w:pPr>
              <w:rPr>
                <w:color w:val="222222"/>
                <w:sz w:val="20"/>
                <w:szCs w:val="20"/>
              </w:rPr>
            </w:pPr>
            <w:r w:rsidRPr="00B0425B">
              <w:rPr>
                <w:color w:val="222222"/>
                <w:sz w:val="20"/>
                <w:szCs w:val="20"/>
              </w:rPr>
              <w:t>Week 7</w:t>
            </w:r>
          </w:p>
        </w:tc>
        <w:tc>
          <w:tcPr>
            <w:tcW w:w="2226" w:type="dxa"/>
            <w:shd w:val="clear" w:color="auto" w:fill="auto"/>
          </w:tcPr>
          <w:p w:rsidRPr="00B0425B" w:rsidR="004D3010" w:rsidP="004D3010" w:rsidRDefault="004D3010" w14:paraId="439D66A8" w14:textId="3E9F959A">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Vocational Education Training</w:t>
            </w:r>
          </w:p>
        </w:tc>
        <w:tc>
          <w:tcPr>
            <w:tcW w:w="3870" w:type="dxa"/>
            <w:shd w:val="clear" w:color="auto" w:fill="auto"/>
          </w:tcPr>
          <w:p w:rsidRPr="00B0425B" w:rsidR="004D3010" w:rsidP="004D3010" w:rsidRDefault="004D3010" w14:paraId="08782668" w14:textId="0B130F3B">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 xml:space="preserve">Project #3: Establishing Schools for the Poor </w:t>
            </w:r>
          </w:p>
        </w:tc>
        <w:tc>
          <w:tcPr>
            <w:tcW w:w="1530" w:type="dxa"/>
            <w:shd w:val="clear" w:color="auto" w:fill="auto"/>
          </w:tcPr>
          <w:p w:rsidRPr="00B0425B" w:rsidR="004D3010" w:rsidP="004D3010" w:rsidRDefault="004D3010" w14:paraId="0466226D" w14:textId="77777777">
            <w:pPr>
              <w:cnfStyle w:val="000000100000" w:firstRow="0" w:lastRow="0" w:firstColumn="0" w:lastColumn="0" w:oddVBand="0" w:evenVBand="0" w:oddHBand="1" w:evenHBand="0" w:firstRowFirstColumn="0" w:firstRowLastColumn="0" w:lastRowFirstColumn="0" w:lastRowLastColumn="0"/>
              <w:rPr>
                <w:color w:val="222222"/>
                <w:sz w:val="20"/>
                <w:szCs w:val="20"/>
              </w:rPr>
            </w:pPr>
          </w:p>
        </w:tc>
      </w:tr>
      <w:tr w:rsidRPr="00B0425B" w:rsidR="004D3010" w:rsidTr="00A63C00" w14:paraId="5BBE08FA" w14:textId="77777777">
        <w:trPr>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7C622B66" w14:textId="77777777">
            <w:pPr>
              <w:rPr>
                <w:color w:val="222222"/>
                <w:sz w:val="20"/>
                <w:szCs w:val="20"/>
              </w:rPr>
            </w:pPr>
            <w:r w:rsidRPr="00B0425B">
              <w:rPr>
                <w:color w:val="222222"/>
                <w:sz w:val="20"/>
                <w:szCs w:val="20"/>
              </w:rPr>
              <w:t>Week 8</w:t>
            </w:r>
          </w:p>
        </w:tc>
        <w:tc>
          <w:tcPr>
            <w:tcW w:w="2226" w:type="dxa"/>
            <w:shd w:val="clear" w:color="auto" w:fill="auto"/>
          </w:tcPr>
          <w:p w:rsidRPr="00B0425B" w:rsidR="004D3010" w:rsidP="004D3010" w:rsidRDefault="004D3010" w14:paraId="5D27EE1A" w14:textId="27953491">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Church-Based Schooling</w:t>
            </w:r>
            <w:r w:rsidR="002A4712">
              <w:rPr>
                <w:color w:val="222222"/>
                <w:sz w:val="20"/>
                <w:szCs w:val="20"/>
              </w:rPr>
              <w:t xml:space="preserve"> &amp; Progressions to Found a School</w:t>
            </w:r>
          </w:p>
        </w:tc>
        <w:tc>
          <w:tcPr>
            <w:tcW w:w="3870" w:type="dxa"/>
            <w:shd w:val="clear" w:color="auto" w:fill="auto"/>
          </w:tcPr>
          <w:p w:rsidRPr="00B0425B" w:rsidR="004D3010" w:rsidP="004D3010" w:rsidRDefault="004D3010" w14:paraId="4B552E98" w14:textId="745185E2">
            <w:pPr>
              <w:cnfStyle w:val="000000000000" w:firstRow="0" w:lastRow="0" w:firstColumn="0" w:lastColumn="0" w:oddVBand="0" w:evenVBand="0" w:oddHBand="0" w:evenHBand="0" w:firstRowFirstColumn="0" w:firstRowLastColumn="0" w:lastRowFirstColumn="0" w:lastRowLastColumn="0"/>
              <w:rPr>
                <w:color w:val="222222"/>
                <w:sz w:val="20"/>
                <w:szCs w:val="20"/>
              </w:rPr>
            </w:pPr>
            <w:proofErr w:type="spellStart"/>
            <w:r>
              <w:rPr>
                <w:color w:val="222222"/>
                <w:sz w:val="20"/>
                <w:szCs w:val="20"/>
              </w:rPr>
              <w:t>Proj</w:t>
            </w:r>
            <w:proofErr w:type="spellEnd"/>
            <w:r>
              <w:rPr>
                <w:color w:val="222222"/>
                <w:sz w:val="20"/>
                <w:szCs w:val="20"/>
              </w:rPr>
              <w:t xml:space="preserve"> 4 Ethnography: Leadership</w:t>
            </w:r>
          </w:p>
        </w:tc>
        <w:tc>
          <w:tcPr>
            <w:tcW w:w="1530" w:type="dxa"/>
            <w:shd w:val="clear" w:color="auto" w:fill="auto"/>
          </w:tcPr>
          <w:p w:rsidRPr="00B0425B" w:rsidR="004D3010" w:rsidP="004D3010" w:rsidRDefault="004D3010" w14:paraId="1E83AC2E" w14:textId="735F2429">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Jun 26</w:t>
            </w:r>
          </w:p>
          <w:p w:rsidRPr="00B0425B" w:rsidR="004D3010" w:rsidP="004D3010" w:rsidRDefault="004D3010" w14:paraId="3C7125A5" w14:textId="57944F43">
            <w:pPr>
              <w:cnfStyle w:val="000000000000" w:firstRow="0" w:lastRow="0" w:firstColumn="0" w:lastColumn="0" w:oddVBand="0" w:evenVBand="0" w:oddHBand="0" w:evenHBand="0" w:firstRowFirstColumn="0" w:firstRowLastColumn="0" w:lastRowFirstColumn="0" w:lastRowLastColumn="0"/>
              <w:rPr>
                <w:sz w:val="20"/>
                <w:szCs w:val="20"/>
              </w:rPr>
            </w:pPr>
          </w:p>
        </w:tc>
      </w:tr>
      <w:tr w:rsidRPr="00B0425B" w:rsidR="004D3010" w:rsidTr="00A63C00" w14:paraId="3617E4EC"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246B3716" w14:textId="77777777">
            <w:pPr>
              <w:rPr>
                <w:color w:val="222222"/>
                <w:sz w:val="20"/>
                <w:szCs w:val="20"/>
              </w:rPr>
            </w:pPr>
            <w:r w:rsidRPr="00B0425B">
              <w:rPr>
                <w:color w:val="222222"/>
                <w:sz w:val="20"/>
                <w:szCs w:val="20"/>
              </w:rPr>
              <w:t>Week 9</w:t>
            </w:r>
          </w:p>
        </w:tc>
        <w:tc>
          <w:tcPr>
            <w:tcW w:w="2226" w:type="dxa"/>
            <w:shd w:val="clear" w:color="auto" w:fill="auto"/>
          </w:tcPr>
          <w:p w:rsidRPr="00B0425B" w:rsidR="004D3010" w:rsidP="004D3010" w:rsidRDefault="002A4712" w14:paraId="402D1FC8" w14:textId="37660C85">
            <w:pPr>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Progressions to Found a School</w:t>
            </w:r>
          </w:p>
        </w:tc>
        <w:tc>
          <w:tcPr>
            <w:tcW w:w="3870" w:type="dxa"/>
            <w:shd w:val="clear" w:color="auto" w:fill="auto"/>
          </w:tcPr>
          <w:p w:rsidRPr="00B0425B" w:rsidR="004D3010" w:rsidP="004D3010" w:rsidRDefault="004D3010" w14:paraId="1E291EDD" w14:textId="5A172BBA">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color w:val="222222"/>
                <w:sz w:val="20"/>
                <w:szCs w:val="20"/>
              </w:rPr>
            </w:pPr>
            <w:r>
              <w:rPr>
                <w:color w:val="222222"/>
                <w:sz w:val="20"/>
                <w:szCs w:val="20"/>
              </w:rPr>
              <w:t xml:space="preserve"> </w:t>
            </w:r>
            <w:proofErr w:type="spellStart"/>
            <w:r>
              <w:rPr>
                <w:color w:val="222222"/>
                <w:sz w:val="20"/>
                <w:szCs w:val="20"/>
              </w:rPr>
              <w:t>Proj</w:t>
            </w:r>
            <w:proofErr w:type="spellEnd"/>
            <w:r>
              <w:rPr>
                <w:color w:val="222222"/>
                <w:sz w:val="20"/>
                <w:szCs w:val="20"/>
              </w:rPr>
              <w:t xml:space="preserve"> 4 Ethnography: (Participation and Academic Quality)</w:t>
            </w:r>
          </w:p>
        </w:tc>
        <w:tc>
          <w:tcPr>
            <w:tcW w:w="1530" w:type="dxa"/>
            <w:shd w:val="clear" w:color="auto" w:fill="auto"/>
          </w:tcPr>
          <w:p w:rsidRPr="00B0425B" w:rsidR="004D3010" w:rsidP="004D3010" w:rsidRDefault="004D3010" w14:paraId="2A91CAA5" w14:textId="62183658">
            <w:pPr>
              <w:spacing w:before="100" w:beforeAutospacing="1" w:after="100" w:afterAutospacing="1"/>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Jul 3</w:t>
            </w:r>
          </w:p>
        </w:tc>
      </w:tr>
      <w:tr w:rsidRPr="00B0425B" w:rsidR="004D3010" w:rsidTr="00A63C00" w14:paraId="3E75B091" w14:textId="77777777">
        <w:trPr>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4DB6086D" w14:textId="77777777">
            <w:pPr>
              <w:rPr>
                <w:color w:val="222222"/>
                <w:sz w:val="20"/>
                <w:szCs w:val="20"/>
              </w:rPr>
            </w:pPr>
            <w:r w:rsidRPr="00B0425B">
              <w:rPr>
                <w:color w:val="222222"/>
                <w:sz w:val="20"/>
                <w:szCs w:val="20"/>
              </w:rPr>
              <w:t>Week 10</w:t>
            </w:r>
          </w:p>
        </w:tc>
        <w:tc>
          <w:tcPr>
            <w:tcW w:w="2226" w:type="dxa"/>
            <w:shd w:val="clear" w:color="auto" w:fill="auto"/>
          </w:tcPr>
          <w:p w:rsidRPr="00B0425B" w:rsidR="004D3010" w:rsidP="004D3010" w:rsidRDefault="004D3010" w14:paraId="5B6E1D81" w14:textId="19AE90FC">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Administration/Financial Issues</w:t>
            </w:r>
          </w:p>
        </w:tc>
        <w:tc>
          <w:tcPr>
            <w:tcW w:w="3870" w:type="dxa"/>
            <w:shd w:val="clear" w:color="auto" w:fill="auto"/>
          </w:tcPr>
          <w:p w:rsidRPr="00B0425B" w:rsidR="004D3010" w:rsidP="004D3010" w:rsidRDefault="004D3010" w14:paraId="776A24F4" w14:textId="430083EF">
            <w:pPr>
              <w:cnfStyle w:val="000000000000" w:firstRow="0" w:lastRow="0" w:firstColumn="0" w:lastColumn="0" w:oddVBand="0" w:evenVBand="0" w:oddHBand="0" w:evenHBand="0" w:firstRowFirstColumn="0" w:firstRowLastColumn="0" w:lastRowFirstColumn="0" w:lastRowLastColumn="0"/>
              <w:rPr>
                <w:color w:val="222222"/>
                <w:sz w:val="20"/>
                <w:szCs w:val="20"/>
              </w:rPr>
            </w:pPr>
            <w:proofErr w:type="spellStart"/>
            <w:r>
              <w:rPr>
                <w:color w:val="222222"/>
                <w:sz w:val="20"/>
                <w:szCs w:val="20"/>
              </w:rPr>
              <w:t>Proj</w:t>
            </w:r>
            <w:proofErr w:type="spellEnd"/>
            <w:r>
              <w:rPr>
                <w:color w:val="222222"/>
                <w:sz w:val="20"/>
                <w:szCs w:val="20"/>
              </w:rPr>
              <w:t xml:space="preserve"> 4: Financial Management</w:t>
            </w:r>
          </w:p>
        </w:tc>
        <w:tc>
          <w:tcPr>
            <w:tcW w:w="1530" w:type="dxa"/>
            <w:shd w:val="clear" w:color="auto" w:fill="auto"/>
          </w:tcPr>
          <w:p w:rsidRPr="00B0425B" w:rsidR="004D3010" w:rsidP="004D3010" w:rsidRDefault="004D3010" w14:paraId="59A58895" w14:textId="41B1AF3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Jul 10</w:t>
            </w:r>
          </w:p>
        </w:tc>
      </w:tr>
      <w:tr w:rsidRPr="00B0425B" w:rsidR="004D3010" w:rsidTr="00A63C00" w14:paraId="06C6A44D"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44038EDB" w14:textId="77777777">
            <w:pPr>
              <w:rPr>
                <w:color w:val="222222"/>
                <w:sz w:val="20"/>
                <w:szCs w:val="20"/>
              </w:rPr>
            </w:pPr>
            <w:r w:rsidRPr="00B0425B">
              <w:rPr>
                <w:color w:val="222222"/>
                <w:sz w:val="20"/>
                <w:szCs w:val="20"/>
              </w:rPr>
              <w:t>Week 11</w:t>
            </w:r>
          </w:p>
        </w:tc>
        <w:tc>
          <w:tcPr>
            <w:tcW w:w="2226" w:type="dxa"/>
            <w:shd w:val="clear" w:color="auto" w:fill="auto"/>
          </w:tcPr>
          <w:p w:rsidRPr="00B0425B" w:rsidR="004D3010" w:rsidP="004D3010" w:rsidRDefault="004D3010" w14:paraId="39DE216D" w14:textId="157AF8F8">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Teacher Recruitment/Training</w:t>
            </w:r>
          </w:p>
        </w:tc>
        <w:tc>
          <w:tcPr>
            <w:tcW w:w="3870" w:type="dxa"/>
            <w:shd w:val="clear" w:color="auto" w:fill="auto"/>
          </w:tcPr>
          <w:p w:rsidRPr="00B0425B" w:rsidR="004D3010" w:rsidP="004D3010" w:rsidRDefault="004D3010" w14:paraId="19B52E2A" w14:textId="21172754">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 xml:space="preserve">Project #4: </w:t>
            </w:r>
            <w:r>
              <w:rPr>
                <w:color w:val="222222"/>
                <w:sz w:val="20"/>
                <w:szCs w:val="20"/>
              </w:rPr>
              <w:t>Simplified</w:t>
            </w:r>
            <w:r w:rsidRPr="00B0425B">
              <w:rPr>
                <w:color w:val="222222"/>
                <w:sz w:val="20"/>
                <w:szCs w:val="20"/>
              </w:rPr>
              <w:t xml:space="preserve"> Report</w:t>
            </w:r>
          </w:p>
        </w:tc>
        <w:tc>
          <w:tcPr>
            <w:tcW w:w="1530" w:type="dxa"/>
            <w:shd w:val="clear" w:color="auto" w:fill="auto"/>
          </w:tcPr>
          <w:p w:rsidRPr="00B0425B" w:rsidR="004D3010" w:rsidP="004D3010" w:rsidRDefault="004D3010" w14:paraId="56B8B362" w14:textId="6B4F4648">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Jul 17</w:t>
            </w:r>
          </w:p>
        </w:tc>
      </w:tr>
      <w:tr w:rsidRPr="00B0425B" w:rsidR="004D3010" w:rsidTr="00A63C00" w14:paraId="44EBEBD3" w14:textId="77777777">
        <w:trPr>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0D99CE74" w14:textId="77777777">
            <w:pPr>
              <w:rPr>
                <w:color w:val="222222"/>
                <w:sz w:val="20"/>
                <w:szCs w:val="20"/>
              </w:rPr>
            </w:pPr>
            <w:r w:rsidRPr="00B0425B">
              <w:rPr>
                <w:color w:val="222222"/>
                <w:sz w:val="20"/>
                <w:szCs w:val="20"/>
              </w:rPr>
              <w:t>Week 12</w:t>
            </w:r>
          </w:p>
        </w:tc>
        <w:tc>
          <w:tcPr>
            <w:tcW w:w="2226" w:type="dxa"/>
            <w:shd w:val="clear" w:color="auto" w:fill="auto"/>
          </w:tcPr>
          <w:p w:rsidRPr="00B0425B" w:rsidR="004D3010" w:rsidP="004D3010" w:rsidRDefault="004D3010" w14:paraId="6091FF9F" w14:textId="24834799">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 xml:space="preserve">Gender Issues in </w:t>
            </w:r>
            <w:r w:rsidR="002A4712">
              <w:rPr>
                <w:color w:val="222222"/>
                <w:sz w:val="20"/>
                <w:szCs w:val="20"/>
              </w:rPr>
              <w:t xml:space="preserve">Slum </w:t>
            </w:r>
            <w:r w:rsidRPr="00B0425B">
              <w:rPr>
                <w:color w:val="222222"/>
                <w:sz w:val="20"/>
                <w:szCs w:val="20"/>
              </w:rPr>
              <w:t>Education</w:t>
            </w:r>
          </w:p>
        </w:tc>
        <w:tc>
          <w:tcPr>
            <w:tcW w:w="3870" w:type="dxa"/>
            <w:shd w:val="clear" w:color="auto" w:fill="auto"/>
          </w:tcPr>
          <w:p w:rsidRPr="00B0425B" w:rsidR="004D3010" w:rsidP="004D3010" w:rsidRDefault="004D3010" w14:paraId="5C085B8A" w14:textId="16930442">
            <w:pPr>
              <w:cnfStyle w:val="000000000000" w:firstRow="0" w:lastRow="0" w:firstColumn="0" w:lastColumn="0" w:oddVBand="0" w:evenVBand="0" w:oddHBand="0" w:evenHBand="0" w:firstRowFirstColumn="0" w:firstRowLastColumn="0" w:lastRowFirstColumn="0" w:lastRowLastColumn="0"/>
              <w:rPr>
                <w:color w:val="222222"/>
                <w:sz w:val="20"/>
                <w:szCs w:val="20"/>
              </w:rPr>
            </w:pPr>
          </w:p>
        </w:tc>
        <w:tc>
          <w:tcPr>
            <w:tcW w:w="1530" w:type="dxa"/>
            <w:shd w:val="clear" w:color="auto" w:fill="auto"/>
          </w:tcPr>
          <w:p w:rsidRPr="00B0425B" w:rsidR="004D3010" w:rsidP="004D3010" w:rsidRDefault="004D3010" w14:paraId="47ACA2BC" w14:textId="77777777">
            <w:pPr>
              <w:cnfStyle w:val="000000000000" w:firstRow="0" w:lastRow="0" w:firstColumn="0" w:lastColumn="0" w:oddVBand="0" w:evenVBand="0" w:oddHBand="0" w:evenHBand="0" w:firstRowFirstColumn="0" w:firstRowLastColumn="0" w:lastRowFirstColumn="0" w:lastRowLastColumn="0"/>
              <w:rPr>
                <w:sz w:val="20"/>
                <w:szCs w:val="20"/>
              </w:rPr>
            </w:pPr>
          </w:p>
        </w:tc>
      </w:tr>
      <w:tr w:rsidRPr="00B0425B" w:rsidR="004D3010" w:rsidTr="00A63C00" w14:paraId="3581BD48"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29C2DC37" w14:textId="77777777">
            <w:pPr>
              <w:rPr>
                <w:color w:val="222222"/>
                <w:sz w:val="20"/>
                <w:szCs w:val="20"/>
              </w:rPr>
            </w:pPr>
            <w:r w:rsidRPr="00B0425B">
              <w:rPr>
                <w:color w:val="222222"/>
                <w:sz w:val="20"/>
                <w:szCs w:val="20"/>
              </w:rPr>
              <w:t>Week 13</w:t>
            </w:r>
          </w:p>
        </w:tc>
        <w:tc>
          <w:tcPr>
            <w:tcW w:w="2226" w:type="dxa"/>
            <w:shd w:val="clear" w:color="auto" w:fill="auto"/>
          </w:tcPr>
          <w:p w:rsidRPr="00B0425B" w:rsidR="004D3010" w:rsidP="004D3010" w:rsidRDefault="004D3010" w14:paraId="3386E64D" w14:textId="51563D63">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Innovation in Education Among the Poor</w:t>
            </w:r>
          </w:p>
        </w:tc>
        <w:tc>
          <w:tcPr>
            <w:tcW w:w="3870" w:type="dxa"/>
            <w:shd w:val="clear" w:color="auto" w:fill="auto"/>
          </w:tcPr>
          <w:p w:rsidR="004D3010" w:rsidP="004D3010" w:rsidRDefault="004D3010" w14:paraId="43B11531" w14:textId="7B86C826">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Project #4: Final Report</w:t>
            </w:r>
          </w:p>
          <w:p w:rsidRPr="00B0425B" w:rsidR="004D3010" w:rsidP="004D3010" w:rsidRDefault="004D3010" w14:paraId="3D6EEED0" w14:textId="7C1B7053">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Project #4: Presentation</w:t>
            </w:r>
          </w:p>
        </w:tc>
        <w:tc>
          <w:tcPr>
            <w:tcW w:w="1530" w:type="dxa"/>
            <w:shd w:val="clear" w:color="auto" w:fill="auto"/>
          </w:tcPr>
          <w:p w:rsidRPr="00B0425B" w:rsidR="004D3010" w:rsidP="004D3010" w:rsidRDefault="004D3010" w14:paraId="63CC73C2" w14:textId="509C1EF9">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August 3</w:t>
            </w:r>
          </w:p>
        </w:tc>
      </w:tr>
      <w:tr w:rsidRPr="00B0425B" w:rsidR="004D3010" w:rsidTr="00A63C00" w14:paraId="6E0C2FB2" w14:textId="77777777">
        <w:trPr>
          <w:trHeight w:val="827"/>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tcBorders>
            <w:shd w:val="clear" w:color="auto" w:fill="auto"/>
          </w:tcPr>
          <w:p w:rsidRPr="00B0425B" w:rsidR="004D3010" w:rsidP="004D3010" w:rsidRDefault="004D3010" w14:paraId="4D474AE6" w14:textId="77777777">
            <w:pPr>
              <w:rPr>
                <w:color w:val="222222"/>
                <w:sz w:val="20"/>
                <w:szCs w:val="20"/>
              </w:rPr>
            </w:pPr>
            <w:r w:rsidRPr="00B0425B">
              <w:rPr>
                <w:color w:val="222222"/>
                <w:sz w:val="20"/>
                <w:szCs w:val="20"/>
              </w:rPr>
              <w:t>Week 14</w:t>
            </w:r>
          </w:p>
        </w:tc>
        <w:tc>
          <w:tcPr>
            <w:tcW w:w="2226" w:type="dxa"/>
            <w:shd w:val="clear" w:color="auto" w:fill="auto"/>
          </w:tcPr>
          <w:p w:rsidRPr="00B0425B" w:rsidR="004D3010" w:rsidP="004D3010" w:rsidRDefault="004D3010" w14:paraId="431127EE" w14:textId="5A2F2619">
            <w:pPr>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Presentations of Research</w:t>
            </w:r>
          </w:p>
        </w:tc>
        <w:tc>
          <w:tcPr>
            <w:tcW w:w="3870" w:type="dxa"/>
            <w:shd w:val="clear" w:color="auto" w:fill="auto"/>
          </w:tcPr>
          <w:p w:rsidRPr="00B0425B" w:rsidR="004D3010" w:rsidP="004D3010" w:rsidRDefault="004D3010" w14:paraId="0DEFC62B" w14:textId="270D1D47">
            <w:pPr>
              <w:autoSpaceDE w:val="0"/>
              <w:autoSpaceDN w:val="0"/>
              <w:adjustRightInd w:val="0"/>
              <w:spacing w:after="0"/>
              <w:cnfStyle w:val="000000000000" w:firstRow="0" w:lastRow="0" w:firstColumn="0" w:lastColumn="0" w:oddVBand="0" w:evenVBand="0" w:oddHBand="0" w:evenHBand="0" w:firstRowFirstColumn="0" w:firstRowLastColumn="0" w:lastRowFirstColumn="0" w:lastRowLastColumn="0"/>
              <w:rPr>
                <w:color w:val="222222"/>
                <w:sz w:val="20"/>
                <w:szCs w:val="20"/>
              </w:rPr>
            </w:pPr>
            <w:r w:rsidRPr="00B0425B">
              <w:rPr>
                <w:color w:val="222222"/>
                <w:sz w:val="20"/>
                <w:szCs w:val="20"/>
              </w:rPr>
              <w:t>Project #1: Practicum –Final Docs</w:t>
            </w:r>
            <w:r>
              <w:rPr>
                <w:color w:val="222222"/>
                <w:sz w:val="20"/>
                <w:szCs w:val="20"/>
              </w:rPr>
              <w:t xml:space="preserve"> – Evaluation, </w:t>
            </w:r>
            <w:proofErr w:type="spellStart"/>
            <w:r>
              <w:rPr>
                <w:color w:val="222222"/>
                <w:sz w:val="20"/>
                <w:szCs w:val="20"/>
              </w:rPr>
              <w:t>Journalling</w:t>
            </w:r>
            <w:proofErr w:type="spellEnd"/>
            <w:r>
              <w:rPr>
                <w:color w:val="222222"/>
                <w:sz w:val="20"/>
                <w:szCs w:val="20"/>
              </w:rPr>
              <w:t xml:space="preserve"> and Attendance</w:t>
            </w:r>
          </w:p>
          <w:p w:rsidRPr="00B0425B" w:rsidR="004D3010" w:rsidP="004D3010" w:rsidRDefault="004D3010" w14:paraId="1A8D2EE8" w14:textId="47BEC51A">
            <w:pPr>
              <w:cnfStyle w:val="000000000000" w:firstRow="0" w:lastRow="0" w:firstColumn="0" w:lastColumn="0" w:oddVBand="0" w:evenVBand="0" w:oddHBand="0" w:evenHBand="0" w:firstRowFirstColumn="0" w:firstRowLastColumn="0" w:lastRowFirstColumn="0" w:lastRowLastColumn="0"/>
              <w:rPr>
                <w:color w:val="222222"/>
                <w:sz w:val="20"/>
                <w:szCs w:val="20"/>
              </w:rPr>
            </w:pPr>
          </w:p>
        </w:tc>
        <w:tc>
          <w:tcPr>
            <w:tcW w:w="1530" w:type="dxa"/>
            <w:shd w:val="clear" w:color="auto" w:fill="auto"/>
          </w:tcPr>
          <w:p w:rsidRPr="00B0425B" w:rsidR="004D3010" w:rsidP="004D3010" w:rsidRDefault="004D3010" w14:paraId="354D358D" w14:textId="2F636D6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August 7</w:t>
            </w:r>
          </w:p>
        </w:tc>
      </w:tr>
      <w:tr w:rsidRPr="00B0425B" w:rsidR="004D3010" w:rsidTr="00A63C00" w14:paraId="7B1C8BDC" w14:textId="7777777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089" w:type="dxa"/>
            <w:tcBorders>
              <w:left w:val="none" w:color="auto" w:sz="0" w:space="0"/>
              <w:bottom w:val="none" w:color="auto" w:sz="0" w:space="0"/>
            </w:tcBorders>
            <w:shd w:val="clear" w:color="auto" w:fill="auto"/>
          </w:tcPr>
          <w:p w:rsidRPr="00B0425B" w:rsidR="004D3010" w:rsidP="004D3010" w:rsidRDefault="004D3010" w14:paraId="648EB8D2" w14:textId="77777777">
            <w:pPr>
              <w:rPr>
                <w:color w:val="222222"/>
                <w:sz w:val="20"/>
                <w:szCs w:val="20"/>
              </w:rPr>
            </w:pPr>
            <w:r w:rsidRPr="00B0425B">
              <w:rPr>
                <w:color w:val="222222"/>
                <w:sz w:val="20"/>
                <w:szCs w:val="20"/>
              </w:rPr>
              <w:t>Week 15</w:t>
            </w:r>
          </w:p>
        </w:tc>
        <w:tc>
          <w:tcPr>
            <w:tcW w:w="2226" w:type="dxa"/>
            <w:shd w:val="clear" w:color="auto" w:fill="auto"/>
          </w:tcPr>
          <w:p w:rsidRPr="00B0425B" w:rsidR="004D3010" w:rsidP="004D3010" w:rsidRDefault="004D3010" w14:paraId="7300AAE5" w14:textId="4F60525C">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Final</w:t>
            </w:r>
          </w:p>
          <w:p w:rsidRPr="00B0425B" w:rsidR="004D3010" w:rsidP="004D3010" w:rsidRDefault="004D3010" w14:paraId="2C5A1654" w14:textId="7BA90501">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Course evaluation.</w:t>
            </w:r>
          </w:p>
        </w:tc>
        <w:tc>
          <w:tcPr>
            <w:tcW w:w="3870" w:type="dxa"/>
            <w:shd w:val="clear" w:color="auto" w:fill="auto"/>
          </w:tcPr>
          <w:p w:rsidRPr="00B0425B" w:rsidR="004D3010" w:rsidP="004D3010" w:rsidRDefault="004D3010" w14:paraId="42921CD6" w14:textId="77777777">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All Assignments Completed</w:t>
            </w:r>
          </w:p>
          <w:p w:rsidRPr="00B0425B" w:rsidR="004D3010" w:rsidP="004D3010" w:rsidRDefault="004D3010" w14:paraId="26C5D964" w14:textId="7A6926F0">
            <w:pPr>
              <w:cnfStyle w:val="000000100000" w:firstRow="0" w:lastRow="0" w:firstColumn="0" w:lastColumn="0" w:oddVBand="0" w:evenVBand="0" w:oddHBand="1" w:evenHBand="0" w:firstRowFirstColumn="0" w:firstRowLastColumn="0" w:lastRowFirstColumn="0" w:lastRowLastColumn="0"/>
              <w:rPr>
                <w:color w:val="222222"/>
                <w:sz w:val="20"/>
                <w:szCs w:val="20"/>
              </w:rPr>
            </w:pPr>
            <w:r w:rsidRPr="00B0425B">
              <w:rPr>
                <w:color w:val="222222"/>
                <w:sz w:val="20"/>
                <w:szCs w:val="20"/>
              </w:rPr>
              <w:t>Course evaluation.</w:t>
            </w:r>
          </w:p>
        </w:tc>
        <w:tc>
          <w:tcPr>
            <w:tcW w:w="1530" w:type="dxa"/>
            <w:shd w:val="clear" w:color="auto" w:fill="auto"/>
          </w:tcPr>
          <w:p w:rsidR="004D3010" w:rsidP="004D3010" w:rsidRDefault="004D3010" w14:paraId="57913EB4" w14:textId="77777777">
            <w:pPr>
              <w:cnfStyle w:val="000000100000" w:firstRow="0" w:lastRow="0" w:firstColumn="0" w:lastColumn="0" w:oddVBand="0" w:evenVBand="0" w:oddHBand="1" w:evenHBand="0" w:firstRowFirstColumn="0" w:firstRowLastColumn="0" w:lastRowFirstColumn="0" w:lastRowLastColumn="0"/>
              <w:rPr>
                <w:sz w:val="20"/>
                <w:szCs w:val="20"/>
              </w:rPr>
            </w:pPr>
          </w:p>
          <w:p w:rsidRPr="00B7436C" w:rsidR="004D3010" w:rsidP="004D3010" w:rsidRDefault="004D3010" w14:paraId="0F318DE0" w14:textId="2B59B412">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August 12</w:t>
            </w:r>
          </w:p>
        </w:tc>
      </w:tr>
    </w:tbl>
    <w:p w:rsidR="00DD69BB" w:rsidP="00EE0C2A" w:rsidRDefault="00DD69BB" w14:paraId="501C2B3B" w14:textId="77777777"/>
    <w:p w:rsidR="004E7381" w:rsidP="00EE0C2A" w:rsidRDefault="004E7381" w14:paraId="159247CE" w14:textId="77777777"/>
    <w:p w:rsidRPr="00B72BFA" w:rsidR="004E7381" w:rsidP="00EE0C2A" w:rsidRDefault="004E7381" w14:paraId="5AEE7FF0" w14:textId="77777777"/>
    <w:p w:rsidR="0037164A" w:rsidP="0037164A" w:rsidRDefault="00961FAF" w14:paraId="4D0CC388" w14:textId="1AF104EC">
      <w:pPr>
        <w:pStyle w:val="Heading2"/>
      </w:pPr>
      <w:r>
        <w:t>E</w:t>
      </w:r>
      <w:r w:rsidR="0037164A">
        <w:t xml:space="preserve">. </w:t>
      </w:r>
      <w:r w:rsidRPr="00295EE6" w:rsidR="0037164A">
        <w:t xml:space="preserve">Course </w:t>
      </w:r>
      <w:r w:rsidR="0037164A">
        <w:t>and Program Level Student Outcomes</w:t>
      </w:r>
    </w:p>
    <w:p w:rsidR="00961FAF" w:rsidP="00961FAF" w:rsidRDefault="00961FAF" w14:paraId="792CE831" w14:textId="4872DB64">
      <w:pPr>
        <w:spacing w:after="0"/>
      </w:pPr>
      <w:r w:rsidRPr="00961FAF">
        <w:t>By the end of this course, learners should be able to demonstrate mastery of the following learning outcomes. The classroom assignments that the instructor will use to assess mastery are identified in [brackets].</w:t>
      </w:r>
    </w:p>
    <w:p w:rsidR="00B500EA" w:rsidP="00961FAF" w:rsidRDefault="00B500EA" w14:paraId="18D923F6" w14:textId="77777777">
      <w:pPr>
        <w:spacing w:after="0"/>
      </w:pPr>
    </w:p>
    <w:p w:rsidRPr="00961FAF" w:rsidR="00B500EA" w:rsidP="00961FAF" w:rsidRDefault="00B500EA" w14:paraId="4552419B" w14:textId="77777777">
      <w:pPr>
        <w:spacing w:after="0"/>
      </w:pPr>
    </w:p>
    <w:tbl>
      <w:tblPr>
        <w:tblStyle w:val="TableGrid"/>
        <w:tblW w:w="0" w:type="auto"/>
        <w:tblInd w:w="360" w:type="dxa"/>
        <w:tblLook w:val="04A0" w:firstRow="1" w:lastRow="0" w:firstColumn="1" w:lastColumn="0" w:noHBand="0" w:noVBand="1"/>
      </w:tblPr>
      <w:tblGrid>
        <w:gridCol w:w="3572"/>
        <w:gridCol w:w="3353"/>
        <w:gridCol w:w="2065"/>
      </w:tblGrid>
      <w:tr w:rsidRPr="008952FD" w:rsidR="00B500EA" w:rsidTr="7042C358" w14:paraId="7D758C80" w14:textId="77777777">
        <w:tc>
          <w:tcPr>
            <w:tcW w:w="3572" w:type="dxa"/>
            <w:shd w:val="clear" w:color="auto" w:fill="C6D9F1" w:themeFill="text2" w:themeFillTint="33"/>
            <w:tcMar/>
          </w:tcPr>
          <w:p w:rsidRPr="008952FD" w:rsidR="00B500EA" w:rsidP="00FB3826" w:rsidRDefault="00590411" w14:paraId="201EC678" w14:textId="4566D677">
            <w:pPr>
              <w:tabs>
                <w:tab w:val="left" w:pos="360"/>
              </w:tabs>
              <w:autoSpaceDE w:val="0"/>
              <w:autoSpaceDN w:val="0"/>
              <w:adjustRightInd w:val="0"/>
              <w:spacing w:after="0"/>
              <w:jc w:val="center"/>
              <w:rPr>
                <w:rFonts w:ascii="Arial Narrow" w:hAnsi="Arial Narrow"/>
              </w:rPr>
            </w:pPr>
            <w:r w:rsidRPr="008952FD">
              <w:rPr>
                <w:rFonts w:ascii="Arial Narrow" w:hAnsi="Arial Narrow"/>
              </w:rPr>
              <w:t>Student Learning Outcome</w:t>
            </w:r>
          </w:p>
        </w:tc>
        <w:tc>
          <w:tcPr>
            <w:tcW w:w="3353" w:type="dxa"/>
            <w:shd w:val="clear" w:color="auto" w:fill="C6D9F1" w:themeFill="text2" w:themeFillTint="33"/>
            <w:tcMar/>
          </w:tcPr>
          <w:p w:rsidRPr="008952FD" w:rsidR="00B500EA" w:rsidP="00FB3826" w:rsidRDefault="00646537" w14:paraId="57B0B845" w14:textId="4C2210D9">
            <w:pPr>
              <w:tabs>
                <w:tab w:val="left" w:pos="360"/>
              </w:tabs>
              <w:autoSpaceDE w:val="0"/>
              <w:autoSpaceDN w:val="0"/>
              <w:adjustRightInd w:val="0"/>
              <w:spacing w:after="0"/>
              <w:jc w:val="center"/>
              <w:rPr>
                <w:rFonts w:ascii="Arial Narrow" w:hAnsi="Arial Narrow"/>
              </w:rPr>
            </w:pPr>
            <w:r w:rsidRPr="008952FD">
              <w:rPr>
                <w:rFonts w:ascii="Arial Narrow" w:hAnsi="Arial Narrow"/>
              </w:rPr>
              <w:t xml:space="preserve">Overall </w:t>
            </w:r>
            <w:r w:rsidRPr="008952FD" w:rsidR="00590411">
              <w:rPr>
                <w:rFonts w:ascii="Arial Narrow" w:hAnsi="Arial Narrow"/>
              </w:rPr>
              <w:t>Program Learning Outcome</w:t>
            </w:r>
          </w:p>
        </w:tc>
        <w:tc>
          <w:tcPr>
            <w:tcW w:w="2065" w:type="dxa"/>
            <w:shd w:val="clear" w:color="auto" w:fill="C6D9F1" w:themeFill="text2" w:themeFillTint="33"/>
            <w:tcMar/>
          </w:tcPr>
          <w:p w:rsidRPr="008952FD" w:rsidR="00B500EA" w:rsidP="00FB3826" w:rsidRDefault="00075BEC" w14:paraId="319A09C5" w14:textId="38464E45">
            <w:pPr>
              <w:tabs>
                <w:tab w:val="left" w:pos="360"/>
              </w:tabs>
              <w:autoSpaceDE w:val="0"/>
              <w:autoSpaceDN w:val="0"/>
              <w:adjustRightInd w:val="0"/>
              <w:spacing w:after="0"/>
              <w:jc w:val="center"/>
              <w:rPr>
                <w:rFonts w:ascii="Arial Narrow" w:hAnsi="Arial Narrow"/>
              </w:rPr>
            </w:pPr>
            <w:r w:rsidRPr="008952FD">
              <w:rPr>
                <w:rFonts w:ascii="Arial Narrow" w:hAnsi="Arial Narrow"/>
              </w:rPr>
              <w:t>Measured by Assignment</w:t>
            </w:r>
            <w:r w:rsidRPr="008952FD" w:rsidR="00083907">
              <w:rPr>
                <w:rFonts w:ascii="Arial Narrow" w:hAnsi="Arial Narrow"/>
              </w:rPr>
              <w:t xml:space="preserve"> #</w:t>
            </w:r>
          </w:p>
        </w:tc>
      </w:tr>
      <w:tr w:rsidRPr="008952FD" w:rsidR="001B0A7E" w:rsidTr="7042C358" w14:paraId="2F5A9D1C" w14:textId="4407336B">
        <w:tc>
          <w:tcPr>
            <w:tcW w:w="3572" w:type="dxa"/>
            <w:tcMar/>
          </w:tcPr>
          <w:p w:rsidRPr="008952FD" w:rsidR="001B0A7E" w:rsidP="7042C358" w:rsidRDefault="001B0A7E" w14:paraId="49D945E1" w14:textId="1110DEA3">
            <w:pPr>
              <w:pStyle w:val="ListParagraph"/>
              <w:numPr>
                <w:ilvl w:val="0"/>
                <w:numId w:val="142"/>
              </w:numPr>
              <w:tabs>
                <w:tab w:val="left" w:pos="360"/>
              </w:tabs>
              <w:autoSpaceDE w:val="0"/>
              <w:autoSpaceDN w:val="0"/>
              <w:adjustRightInd w:val="0"/>
              <w:spacing w:after="0"/>
              <w:rPr>
                <w:rFonts w:ascii="Arial Narrow" w:hAnsi="Arial Narrow" w:eastAsia="Arial Narrow" w:cs="Arial Narrow"/>
                <w:color w:val="auto"/>
              </w:rPr>
            </w:pPr>
            <w:r w:rsidRPr="7042C358" w:rsidR="001B0A7E">
              <w:rPr>
                <w:rFonts w:ascii="Arial Narrow" w:hAnsi="Arial Narrow"/>
              </w:rPr>
              <w:t>Global Educational Development Philosophy: Critically evaluate global educational development philosophy issues including: gender inclusion, innovation, universal education, community management, vocational training and options of “private” vs. “public” schooling for slum dwelling children and adolescents</w:t>
            </w:r>
          </w:p>
        </w:tc>
        <w:tc>
          <w:tcPr>
            <w:tcW w:w="3353" w:type="dxa"/>
            <w:tcMar/>
          </w:tcPr>
          <w:p w:rsidRPr="008952FD" w:rsidR="001B0A7E" w:rsidP="003D6F52" w:rsidRDefault="00EB7049" w14:paraId="5106A20D" w14:textId="7EB339B4">
            <w:pPr>
              <w:spacing w:after="0"/>
              <w:rPr>
                <w:rFonts w:ascii="Arial Narrow" w:hAnsi="Arial Narrow"/>
              </w:rPr>
            </w:pPr>
            <w:r w:rsidRPr="008952FD">
              <w:rPr>
                <w:rFonts w:ascii="Arial Narrow" w:hAnsi="Arial Narrow"/>
                <w:shd w:val="clear" w:color="auto" w:fill="FFF2CC"/>
              </w:rPr>
              <w:t>1. Utilize Dual Level Wisdom in Relationships and Communication: Model skill and discernment in the appropriate use of both oral culture dialogical learning and self-directed critical academic thinking.</w:t>
            </w:r>
          </w:p>
        </w:tc>
        <w:tc>
          <w:tcPr>
            <w:tcW w:w="2065" w:type="dxa"/>
            <w:tcMar/>
          </w:tcPr>
          <w:p w:rsidRPr="008952FD" w:rsidR="001B0A7E" w:rsidP="00603839" w:rsidRDefault="00FB3826" w14:paraId="634C5780" w14:textId="2178A95E">
            <w:pPr>
              <w:tabs>
                <w:tab w:val="left" w:pos="360"/>
              </w:tabs>
              <w:autoSpaceDE w:val="0"/>
              <w:autoSpaceDN w:val="0"/>
              <w:adjustRightInd w:val="0"/>
              <w:spacing w:after="0"/>
              <w:rPr>
                <w:rFonts w:ascii="Arial Narrow" w:hAnsi="Arial Narrow"/>
              </w:rPr>
            </w:pPr>
            <w:r w:rsidRPr="008952FD">
              <w:rPr>
                <w:rFonts w:ascii="Arial Narrow" w:hAnsi="Arial Narrow"/>
              </w:rPr>
              <w:t>Disc 4, Project 2</w:t>
            </w:r>
          </w:p>
        </w:tc>
      </w:tr>
      <w:tr w:rsidRPr="008952FD" w:rsidR="00D34E5E" w:rsidTr="7042C358" w14:paraId="5DB7AF0A" w14:textId="77777777">
        <w:tc>
          <w:tcPr>
            <w:tcW w:w="3572" w:type="dxa"/>
            <w:tcMar/>
          </w:tcPr>
          <w:p w:rsidRPr="008952FD" w:rsidR="00D34E5E" w:rsidP="7042C358" w:rsidRDefault="00D34E5E" w14:paraId="172853B4" w14:textId="77777777">
            <w:pPr>
              <w:pStyle w:val="ListParagraph"/>
              <w:numPr>
                <w:ilvl w:val="0"/>
                <w:numId w:val="142"/>
              </w:numPr>
              <w:spacing w:after="0"/>
              <w:rPr>
                <w:rFonts w:ascii="Arial Narrow" w:hAnsi="Arial Narrow" w:eastAsia="Arial Narrow" w:cs="Arial Narrow"/>
                <w:color w:val="auto"/>
              </w:rPr>
            </w:pPr>
            <w:r w:rsidRPr="008952FD" w:rsidR="00D34E5E">
              <w:rPr>
                <w:rFonts w:ascii="Arial Narrow" w:hAnsi="Arial Narrow" w:cs="Calibri"/>
                <w:shd w:val="clear" w:color="auto" w:fill="D9E1F2"/>
              </w:rPr>
              <w:t>Research Skill: Describe Gannt chart steps for initiating a slum school, preschool, vocational school or adult computer learning center.</w:t>
            </w:r>
          </w:p>
          <w:p w:rsidRPr="008952FD" w:rsidR="00D34E5E" w:rsidP="00603839" w:rsidRDefault="00D34E5E" w14:paraId="22D30FB2" w14:textId="77777777">
            <w:pPr>
              <w:tabs>
                <w:tab w:val="left" w:pos="360"/>
              </w:tabs>
              <w:autoSpaceDE w:val="0"/>
              <w:autoSpaceDN w:val="0"/>
              <w:adjustRightInd w:val="0"/>
              <w:spacing w:after="0"/>
              <w:rPr>
                <w:rFonts w:ascii="Arial Narrow" w:hAnsi="Arial Narrow"/>
              </w:rPr>
            </w:pPr>
          </w:p>
        </w:tc>
        <w:tc>
          <w:tcPr>
            <w:tcW w:w="3353" w:type="dxa"/>
            <w:tcMar/>
          </w:tcPr>
          <w:p w:rsidRPr="008952FD" w:rsidR="00D34E5E" w:rsidP="00D34E5E" w:rsidRDefault="00314EAF" w14:paraId="160DEB32" w14:textId="2EA982CD">
            <w:pPr>
              <w:spacing w:after="0"/>
              <w:rPr>
                <w:rFonts w:ascii="Arial Narrow" w:hAnsi="Arial Narrow"/>
              </w:rPr>
            </w:pPr>
            <w:r w:rsidRPr="008952FD">
              <w:rPr>
                <w:rFonts w:ascii="Arial Narrow" w:hAnsi="Arial Narrow"/>
                <w:shd w:val="clear" w:color="auto" w:fill="FFF2CC"/>
              </w:rPr>
              <w:t xml:space="preserve">2 Conduct Action-Reflection Research: Carry out competent organization-based action-reflection urban research, reporting back to the oral poor community, organizational stakeholders and the academe. </w:t>
            </w:r>
          </w:p>
        </w:tc>
        <w:tc>
          <w:tcPr>
            <w:tcW w:w="2065" w:type="dxa"/>
            <w:tcMar/>
          </w:tcPr>
          <w:p w:rsidRPr="008952FD" w:rsidR="00D34E5E" w:rsidP="00603839" w:rsidRDefault="007359BF" w14:paraId="2F04943D" w14:textId="4EFC1021">
            <w:pPr>
              <w:tabs>
                <w:tab w:val="left" w:pos="360"/>
              </w:tabs>
              <w:autoSpaceDE w:val="0"/>
              <w:autoSpaceDN w:val="0"/>
              <w:adjustRightInd w:val="0"/>
              <w:spacing w:after="0"/>
              <w:rPr>
                <w:rFonts w:ascii="Arial Narrow" w:hAnsi="Arial Narrow"/>
              </w:rPr>
            </w:pPr>
            <w:r>
              <w:rPr>
                <w:rFonts w:ascii="Arial Narrow" w:hAnsi="Arial Narrow"/>
              </w:rPr>
              <w:t>Project 4</w:t>
            </w:r>
          </w:p>
        </w:tc>
      </w:tr>
      <w:tr w:rsidRPr="008952FD" w:rsidR="001B0A7E" w:rsidTr="7042C358" w14:paraId="2C5D450F" w14:textId="00D35AE4">
        <w:tc>
          <w:tcPr>
            <w:tcW w:w="3572" w:type="dxa"/>
            <w:tcMar/>
          </w:tcPr>
          <w:p w:rsidRPr="008952FD" w:rsidR="001B0A7E" w:rsidP="7042C358" w:rsidRDefault="001B0A7E" w14:paraId="424A02E1" w14:textId="2C47416F">
            <w:pPr>
              <w:pStyle w:val="ListParagraph"/>
              <w:numPr>
                <w:ilvl w:val="0"/>
                <w:numId w:val="142"/>
              </w:numPr>
              <w:tabs>
                <w:tab w:val="left" w:pos="360"/>
              </w:tabs>
              <w:autoSpaceDE w:val="0"/>
              <w:autoSpaceDN w:val="0"/>
              <w:adjustRightInd w:val="0"/>
              <w:spacing w:after="0"/>
              <w:rPr>
                <w:rFonts w:ascii="Arial Narrow" w:hAnsi="Arial Narrow" w:eastAsia="Arial Narrow" w:cs="Arial Narrow"/>
                <w:color w:val="auto"/>
              </w:rPr>
            </w:pPr>
            <w:r w:rsidRPr="7042C358" w:rsidR="001B0A7E">
              <w:rPr>
                <w:rFonts w:ascii="Arial Narrow" w:hAnsi="Arial Narrow"/>
              </w:rPr>
              <w:t xml:space="preserve">Theology of Education: Compare selected theories of education and Biblical foundations for education among the poor </w:t>
            </w:r>
          </w:p>
        </w:tc>
        <w:tc>
          <w:tcPr>
            <w:tcW w:w="3353" w:type="dxa"/>
            <w:tcMar/>
          </w:tcPr>
          <w:p w:rsidRPr="008952FD" w:rsidR="001B0A7E" w:rsidP="003D6F52" w:rsidRDefault="000A7CB9" w14:paraId="22BF18C9" w14:textId="4DC296A9">
            <w:pPr>
              <w:spacing w:after="0"/>
              <w:rPr>
                <w:rFonts w:ascii="Arial Narrow" w:hAnsi="Arial Narrow"/>
              </w:rPr>
            </w:pPr>
            <w:r w:rsidRPr="008952FD">
              <w:rPr>
                <w:rFonts w:ascii="Arial Narrow" w:hAnsi="Arial Narrow" w:cs="Calibri"/>
                <w:shd w:val="clear" w:color="auto" w:fill="FFF2CC"/>
              </w:rPr>
              <w:t xml:space="preserve">3. Integrate Biblical Metanarratives: Articulate the implications of Biblical meta-narratives for contemporary urban / urban poor leadership in community development and ministry. </w:t>
            </w:r>
          </w:p>
        </w:tc>
        <w:tc>
          <w:tcPr>
            <w:tcW w:w="2065" w:type="dxa"/>
            <w:tcMar/>
          </w:tcPr>
          <w:p w:rsidRPr="008952FD" w:rsidR="001B0A7E" w:rsidP="00603839" w:rsidRDefault="00FB3826" w14:paraId="47527E9F" w14:textId="320625BF">
            <w:pPr>
              <w:tabs>
                <w:tab w:val="left" w:pos="360"/>
              </w:tabs>
              <w:autoSpaceDE w:val="0"/>
              <w:autoSpaceDN w:val="0"/>
              <w:adjustRightInd w:val="0"/>
              <w:spacing w:after="0"/>
              <w:rPr>
                <w:rFonts w:ascii="Arial Narrow" w:hAnsi="Arial Narrow"/>
              </w:rPr>
            </w:pPr>
            <w:r w:rsidRPr="008952FD">
              <w:rPr>
                <w:rFonts w:ascii="Arial Narrow" w:hAnsi="Arial Narrow"/>
              </w:rPr>
              <w:t>Project 2.</w:t>
            </w:r>
          </w:p>
        </w:tc>
      </w:tr>
      <w:tr w:rsidRPr="008952FD" w:rsidR="00257A06" w:rsidTr="7042C358" w14:paraId="01D2E7A4" w14:textId="77777777">
        <w:tc>
          <w:tcPr>
            <w:tcW w:w="3572" w:type="dxa"/>
            <w:tcMar/>
          </w:tcPr>
          <w:p w:rsidRPr="008952FD" w:rsidR="008952FD" w:rsidP="7042C358" w:rsidRDefault="008952FD" w14:paraId="7DE8BB9A" w14:textId="77777777">
            <w:pPr>
              <w:pStyle w:val="ListParagraph"/>
              <w:numPr>
                <w:ilvl w:val="0"/>
                <w:numId w:val="142"/>
              </w:numPr>
              <w:spacing w:after="0"/>
              <w:rPr>
                <w:rFonts w:ascii="Arial Narrow" w:hAnsi="Arial Narrow" w:eastAsia="Arial Narrow" w:cs="Arial Narrow"/>
                <w:color w:val="auto"/>
              </w:rPr>
            </w:pPr>
            <w:r w:rsidRPr="008952FD" w:rsidR="008952FD">
              <w:rPr>
                <w:rFonts w:ascii="Arial Narrow" w:hAnsi="Arial Narrow"/>
                <w:shd w:val="clear" w:color="auto" w:fill="B4C6E7"/>
              </w:rPr>
              <w:t xml:space="preserve">Church-Based Educational Centers: delineate the processes between church-based initiation and eventual parallel operating structures of church and educational centers. </w:t>
            </w:r>
          </w:p>
          <w:p w:rsidRPr="008952FD" w:rsidR="00257A06" w:rsidP="00603839" w:rsidRDefault="00257A06" w14:paraId="6FE3555E" w14:textId="77777777">
            <w:pPr>
              <w:tabs>
                <w:tab w:val="left" w:pos="360"/>
              </w:tabs>
              <w:autoSpaceDE w:val="0"/>
              <w:autoSpaceDN w:val="0"/>
              <w:adjustRightInd w:val="0"/>
              <w:spacing w:after="0"/>
              <w:rPr>
                <w:rFonts w:ascii="Arial Narrow" w:hAnsi="Arial Narrow"/>
              </w:rPr>
            </w:pPr>
          </w:p>
        </w:tc>
        <w:tc>
          <w:tcPr>
            <w:tcW w:w="3353" w:type="dxa"/>
            <w:tcMar/>
          </w:tcPr>
          <w:p w:rsidRPr="003D6F52" w:rsidR="00257A06" w:rsidP="001A2A32" w:rsidRDefault="00A96E45" w14:paraId="7F4EDDCC" w14:textId="6BCF4E64">
            <w:pPr>
              <w:spacing w:after="0"/>
              <w:rPr>
                <w:rFonts w:ascii="Arial Narrow" w:hAnsi="Arial Narrow" w:eastAsia="Times New Roman"/>
              </w:rPr>
            </w:pPr>
            <w:r w:rsidRPr="008952FD">
              <w:rPr>
                <w:rFonts w:ascii="Arial Narrow" w:hAnsi="Arial Narrow"/>
                <w:shd w:val="clear" w:color="auto" w:fill="FFF2CC"/>
              </w:rPr>
              <w:t>4. Build Holistic Faith Communities: Design strategies for evangelism, discipleship and missional engagement within urban cultural complexities, so as to multiply multicultural ministries and leadership.</w:t>
            </w:r>
          </w:p>
        </w:tc>
        <w:tc>
          <w:tcPr>
            <w:tcW w:w="2065" w:type="dxa"/>
            <w:tcMar/>
          </w:tcPr>
          <w:p w:rsidRPr="008952FD" w:rsidR="00257A06" w:rsidP="00603839" w:rsidRDefault="00BF48CA" w14:paraId="0F9FD59F" w14:textId="10EF72C8">
            <w:pPr>
              <w:tabs>
                <w:tab w:val="left" w:pos="360"/>
              </w:tabs>
              <w:autoSpaceDE w:val="0"/>
              <w:autoSpaceDN w:val="0"/>
              <w:adjustRightInd w:val="0"/>
              <w:spacing w:after="0"/>
              <w:rPr>
                <w:rFonts w:ascii="Arial Narrow" w:hAnsi="Arial Narrow"/>
              </w:rPr>
            </w:pPr>
            <w:r>
              <w:rPr>
                <w:rFonts w:ascii="Arial Narrow" w:hAnsi="Arial Narrow"/>
              </w:rPr>
              <w:t xml:space="preserve">Project </w:t>
            </w:r>
            <w:r w:rsidR="009E370C">
              <w:rPr>
                <w:rFonts w:ascii="Arial Narrow" w:hAnsi="Arial Narrow"/>
              </w:rPr>
              <w:t>3</w:t>
            </w:r>
          </w:p>
        </w:tc>
      </w:tr>
      <w:tr w:rsidRPr="008952FD" w:rsidR="001B0A7E" w:rsidTr="7042C358" w14:paraId="595F2B97" w14:textId="4B2ED97C">
        <w:tc>
          <w:tcPr>
            <w:tcW w:w="3572" w:type="dxa"/>
            <w:tcMar/>
          </w:tcPr>
          <w:p w:rsidRPr="008952FD" w:rsidR="001B0A7E" w:rsidP="7042C358" w:rsidRDefault="001B0A7E" w14:paraId="112F29B1" w14:textId="20EACB85">
            <w:pPr>
              <w:pStyle w:val="ListParagraph"/>
              <w:numPr>
                <w:ilvl w:val="0"/>
                <w:numId w:val="142"/>
              </w:numPr>
              <w:tabs>
                <w:tab w:val="left" w:pos="360"/>
              </w:tabs>
              <w:autoSpaceDE w:val="0"/>
              <w:autoSpaceDN w:val="0"/>
              <w:adjustRightInd w:val="0"/>
              <w:spacing w:after="0"/>
              <w:rPr>
                <w:rFonts w:ascii="Arial Narrow" w:hAnsi="Arial Narrow" w:eastAsia="Arial Narrow" w:cs="Arial Narrow"/>
                <w:color w:val="auto"/>
              </w:rPr>
            </w:pPr>
            <w:r w:rsidRPr="7042C358" w:rsidR="001B0A7E">
              <w:rPr>
                <w:rFonts w:ascii="Arial Narrow" w:hAnsi="Arial Narrow"/>
              </w:rPr>
              <w:t xml:space="preserve">Values: Illustrate a passion for creating community-based slum schools as part of the expansion of the Kingdom of God through weekly practicum reports </w:t>
            </w:r>
          </w:p>
        </w:tc>
        <w:tc>
          <w:tcPr>
            <w:tcW w:w="3353" w:type="dxa"/>
            <w:tcMar/>
          </w:tcPr>
          <w:p w:rsidRPr="008952FD" w:rsidR="001B0A7E" w:rsidP="003D6F52" w:rsidRDefault="001A2A32" w14:paraId="5D17F9BE" w14:textId="1CD5E462">
            <w:pPr>
              <w:spacing w:after="0"/>
              <w:rPr>
                <w:rFonts w:ascii="Arial Narrow" w:hAnsi="Arial Narrow"/>
              </w:rPr>
            </w:pPr>
            <w:r w:rsidRPr="008952FD">
              <w:rPr>
                <w:rFonts w:ascii="Arial Narrow" w:hAnsi="Arial Narrow"/>
                <w:shd w:val="clear" w:color="auto" w:fill="FFF2CC"/>
              </w:rPr>
              <w:t>5. Exercise Movement Leadership: Integrate theories, principles, and practices of urban movement leadership that address development of flourishing, harmonious, resilient cities.</w:t>
            </w:r>
          </w:p>
        </w:tc>
        <w:tc>
          <w:tcPr>
            <w:tcW w:w="2065" w:type="dxa"/>
            <w:tcMar/>
          </w:tcPr>
          <w:p w:rsidRPr="008952FD" w:rsidR="001B0A7E" w:rsidP="00603839" w:rsidRDefault="00FB3826" w14:paraId="5F5A3E90" w14:textId="12C4C263">
            <w:pPr>
              <w:tabs>
                <w:tab w:val="left" w:pos="360"/>
              </w:tabs>
              <w:autoSpaceDE w:val="0"/>
              <w:autoSpaceDN w:val="0"/>
              <w:adjustRightInd w:val="0"/>
              <w:spacing w:after="0"/>
              <w:rPr>
                <w:rFonts w:ascii="Arial Narrow" w:hAnsi="Arial Narrow"/>
              </w:rPr>
            </w:pPr>
            <w:r w:rsidRPr="008952FD">
              <w:rPr>
                <w:rFonts w:ascii="Arial Narrow" w:hAnsi="Arial Narrow"/>
              </w:rPr>
              <w:t>Video Discussions.</w:t>
            </w:r>
          </w:p>
        </w:tc>
      </w:tr>
      <w:tr w:rsidRPr="008952FD" w:rsidR="001B0A7E" w:rsidTr="7042C358" w14:paraId="3DBE5D6C" w14:textId="65E8A8A3">
        <w:tc>
          <w:tcPr>
            <w:tcW w:w="3572" w:type="dxa"/>
            <w:tcMar/>
          </w:tcPr>
          <w:p w:rsidRPr="008952FD" w:rsidR="001B0A7E" w:rsidP="7042C358" w:rsidRDefault="001B0A7E" w14:paraId="331813DA" w14:textId="3F0C412E">
            <w:pPr>
              <w:pStyle w:val="ListParagraph"/>
              <w:numPr>
                <w:ilvl w:val="0"/>
                <w:numId w:val="142"/>
              </w:numPr>
              <w:tabs>
                <w:tab w:val="left" w:pos="360"/>
              </w:tabs>
              <w:autoSpaceDE w:val="0"/>
              <w:autoSpaceDN w:val="0"/>
              <w:adjustRightInd w:val="0"/>
              <w:spacing w:after="0"/>
              <w:rPr>
                <w:rFonts w:ascii="Arial Narrow" w:hAnsi="Arial Narrow" w:eastAsia="Arial Narrow" w:cs="Arial Narrow"/>
                <w:color w:val="auto"/>
              </w:rPr>
            </w:pPr>
            <w:r w:rsidRPr="7042C358" w:rsidR="001B0A7E">
              <w:rPr>
                <w:rFonts w:ascii="Arial Narrow" w:hAnsi="Arial Narrow"/>
              </w:rPr>
              <w:t xml:space="preserve">Practicum: Demonstrate intercultural, interpersonal, and project management in supporting the goals of an educational center through the community practicum </w:t>
            </w:r>
          </w:p>
        </w:tc>
        <w:tc>
          <w:tcPr>
            <w:tcW w:w="3353" w:type="dxa"/>
            <w:tcMar/>
          </w:tcPr>
          <w:p w:rsidRPr="008952FD" w:rsidR="001B0A7E" w:rsidP="003D6F52" w:rsidRDefault="00193BD2" w14:paraId="5AFB7632" w14:textId="61D173E7">
            <w:pPr>
              <w:spacing w:after="0"/>
              <w:rPr>
                <w:rFonts w:ascii="Arial Narrow" w:hAnsi="Arial Narrow"/>
              </w:rPr>
            </w:pPr>
            <w:r w:rsidRPr="008952FD">
              <w:rPr>
                <w:rFonts w:ascii="Arial Narrow" w:hAnsi="Arial Narrow"/>
                <w:shd w:val="clear" w:color="auto" w:fill="FFF2CC"/>
              </w:rPr>
              <w:t>5. Exercise Movement Leadership: Integrate theories, principles, and practices of urban movement leadership that address development of flourishing, harmonious, resilient cities.</w:t>
            </w:r>
          </w:p>
        </w:tc>
        <w:tc>
          <w:tcPr>
            <w:tcW w:w="2065" w:type="dxa"/>
            <w:tcMar/>
          </w:tcPr>
          <w:p w:rsidRPr="008952FD" w:rsidR="001B0A7E" w:rsidP="00603839" w:rsidRDefault="00FB3826" w14:paraId="299A54D3" w14:textId="480E1904">
            <w:pPr>
              <w:tabs>
                <w:tab w:val="left" w:pos="360"/>
              </w:tabs>
              <w:autoSpaceDE w:val="0"/>
              <w:autoSpaceDN w:val="0"/>
              <w:adjustRightInd w:val="0"/>
              <w:spacing w:after="0"/>
              <w:rPr>
                <w:rFonts w:ascii="Arial Narrow" w:hAnsi="Arial Narrow"/>
              </w:rPr>
            </w:pPr>
            <w:r w:rsidRPr="008952FD">
              <w:rPr>
                <w:rFonts w:ascii="Arial Narrow" w:hAnsi="Arial Narrow"/>
              </w:rPr>
              <w:t>Project 1.</w:t>
            </w:r>
          </w:p>
        </w:tc>
      </w:tr>
      <w:tr w:rsidRPr="008952FD" w:rsidR="001B0A7E" w:rsidTr="7042C358" w14:paraId="2E2E5C43" w14:textId="0271D67E">
        <w:tc>
          <w:tcPr>
            <w:tcW w:w="3572" w:type="dxa"/>
            <w:tcMar/>
          </w:tcPr>
          <w:p w:rsidRPr="008952FD" w:rsidR="001B0A7E" w:rsidP="7042C358" w:rsidRDefault="001B0A7E" w14:paraId="4B12E029" w14:textId="3A52F52C">
            <w:pPr>
              <w:pStyle w:val="ListParagraph"/>
              <w:numPr>
                <w:ilvl w:val="0"/>
                <w:numId w:val="142"/>
              </w:numPr>
              <w:tabs>
                <w:tab w:val="left" w:pos="360"/>
              </w:tabs>
              <w:autoSpaceDE w:val="0"/>
              <w:autoSpaceDN w:val="0"/>
              <w:adjustRightInd w:val="0"/>
              <w:spacing w:after="0"/>
              <w:rPr>
                <w:rFonts w:ascii="Arial Narrow" w:hAnsi="Arial Narrow" w:eastAsia="Arial Narrow" w:cs="Arial Narrow"/>
                <w:color w:val="auto"/>
              </w:rPr>
            </w:pPr>
            <w:r w:rsidRPr="7042C358" w:rsidR="001B0A7E">
              <w:rPr>
                <w:rFonts w:ascii="Arial Narrow" w:hAnsi="Arial Narrow"/>
              </w:rPr>
              <w:t xml:space="preserve">Entrepreneurial Skill: Describe Gannt chart steps for initiating a slum school, preschool, vocational school or adult computer learning center </w:t>
            </w:r>
          </w:p>
        </w:tc>
        <w:tc>
          <w:tcPr>
            <w:tcW w:w="3353" w:type="dxa"/>
            <w:tcMar/>
          </w:tcPr>
          <w:p w:rsidRPr="008952FD" w:rsidR="001B0A7E" w:rsidP="003D6F52" w:rsidRDefault="008642CE" w14:paraId="30E8F2E9" w14:textId="2140C9E1">
            <w:pPr>
              <w:spacing w:after="0"/>
              <w:rPr>
                <w:rFonts w:ascii="Arial Narrow" w:hAnsi="Arial Narrow"/>
              </w:rPr>
            </w:pPr>
            <w:r w:rsidRPr="008952FD">
              <w:rPr>
                <w:rFonts w:ascii="Arial Narrow" w:hAnsi="Arial Narrow"/>
                <w:shd w:val="clear" w:color="auto" w:fill="FFF2CC"/>
              </w:rPr>
              <w:t xml:space="preserve">6. Exercise Entrepreneurial Leadership: Creatively apply Biblical social entrepreneurship and economic principles to facilitate leadership progressions that lift people from the lower economic circuit to the upper economic circuit. </w:t>
            </w:r>
          </w:p>
        </w:tc>
        <w:tc>
          <w:tcPr>
            <w:tcW w:w="2065" w:type="dxa"/>
            <w:tcMar/>
          </w:tcPr>
          <w:p w:rsidRPr="008952FD" w:rsidR="001B0A7E" w:rsidP="00603839" w:rsidRDefault="00FB3826" w14:paraId="643E428A" w14:textId="1816ACBD">
            <w:pPr>
              <w:tabs>
                <w:tab w:val="left" w:pos="360"/>
              </w:tabs>
              <w:autoSpaceDE w:val="0"/>
              <w:autoSpaceDN w:val="0"/>
              <w:adjustRightInd w:val="0"/>
              <w:spacing w:after="0"/>
              <w:rPr>
                <w:rFonts w:ascii="Arial Narrow" w:hAnsi="Arial Narrow"/>
              </w:rPr>
            </w:pPr>
            <w:r w:rsidRPr="008952FD">
              <w:rPr>
                <w:rFonts w:ascii="Arial Narrow" w:hAnsi="Arial Narrow"/>
              </w:rPr>
              <w:t>Project 4</w:t>
            </w:r>
          </w:p>
        </w:tc>
      </w:tr>
      <w:tr w:rsidRPr="008952FD" w:rsidR="00CA1295" w:rsidTr="7042C358" w14:paraId="5178DD92" w14:textId="77777777">
        <w:tc>
          <w:tcPr>
            <w:tcW w:w="3572" w:type="dxa"/>
            <w:tcMar/>
          </w:tcPr>
          <w:p w:rsidRPr="008952FD" w:rsidR="0025608C" w:rsidP="7042C358" w:rsidRDefault="0025608C" w14:paraId="25AAF5BA" w14:textId="77777777">
            <w:pPr>
              <w:pStyle w:val="ListParagraph"/>
              <w:numPr>
                <w:ilvl w:val="0"/>
                <w:numId w:val="142"/>
              </w:numPr>
              <w:spacing w:after="0"/>
              <w:rPr>
                <w:rFonts w:ascii="Arial Narrow" w:hAnsi="Arial Narrow" w:eastAsia="Arial Narrow" w:cs="Arial Narrow"/>
                <w:color w:val="auto"/>
              </w:rPr>
            </w:pPr>
            <w:r w:rsidRPr="008952FD" w:rsidR="0025608C">
              <w:rPr>
                <w:rFonts w:ascii="Arial Narrow" w:hAnsi="Arial Narrow"/>
                <w:shd w:val="clear" w:color="auto" w:fill="D9E1F2"/>
              </w:rPr>
              <w:t xml:space="preserve">Cross-Cultural Project Skills: Demonstrate intercultural, interpersonal, and project management skills in supporting the goals of an educational center through the community practicum. </w:t>
            </w:r>
          </w:p>
          <w:p w:rsidRPr="008952FD" w:rsidR="00CA1295" w:rsidP="00603839" w:rsidRDefault="00CA1295" w14:paraId="30397AFA" w14:textId="77777777">
            <w:pPr>
              <w:tabs>
                <w:tab w:val="left" w:pos="360"/>
              </w:tabs>
              <w:autoSpaceDE w:val="0"/>
              <w:autoSpaceDN w:val="0"/>
              <w:adjustRightInd w:val="0"/>
              <w:spacing w:after="0"/>
              <w:rPr>
                <w:rFonts w:ascii="Arial Narrow" w:hAnsi="Arial Narrow"/>
              </w:rPr>
            </w:pPr>
          </w:p>
        </w:tc>
        <w:tc>
          <w:tcPr>
            <w:tcW w:w="3353" w:type="dxa"/>
            <w:tcMar/>
          </w:tcPr>
          <w:p w:rsidRPr="003D6F52" w:rsidR="00CA1295" w:rsidP="008642CE" w:rsidRDefault="001D6591" w14:paraId="282F9027" w14:textId="071DC687">
            <w:pPr>
              <w:spacing w:after="0"/>
              <w:rPr>
                <w:rFonts w:ascii="Arial Narrow" w:hAnsi="Arial Narrow" w:eastAsia="Times New Roman"/>
              </w:rPr>
            </w:pPr>
            <w:r w:rsidRPr="008952FD">
              <w:rPr>
                <w:rFonts w:ascii="Arial Narrow" w:hAnsi="Arial Narrow"/>
                <w:shd w:val="clear" w:color="auto" w:fill="FFF2CC"/>
              </w:rPr>
              <w:t>7. Exercise Cross-Cultural Spiritual Leadership: Exhibit cross-cultural competencies, Christian character and spiritual formation required of leadership in religious or social movements among the poor.</w:t>
            </w:r>
          </w:p>
        </w:tc>
        <w:tc>
          <w:tcPr>
            <w:tcW w:w="2065" w:type="dxa"/>
            <w:tcMar/>
          </w:tcPr>
          <w:p w:rsidRPr="008952FD" w:rsidR="00CA1295" w:rsidP="00603839" w:rsidRDefault="00C137AF" w14:paraId="43B9FF03" w14:textId="08AA4889">
            <w:pPr>
              <w:tabs>
                <w:tab w:val="left" w:pos="360"/>
              </w:tabs>
              <w:autoSpaceDE w:val="0"/>
              <w:autoSpaceDN w:val="0"/>
              <w:adjustRightInd w:val="0"/>
              <w:spacing w:after="0"/>
              <w:rPr>
                <w:rFonts w:ascii="Arial Narrow" w:hAnsi="Arial Narrow"/>
              </w:rPr>
            </w:pPr>
            <w:r w:rsidRPr="008952FD">
              <w:rPr>
                <w:rFonts w:ascii="Arial Narrow" w:hAnsi="Arial Narrow"/>
              </w:rPr>
              <w:t>Practicum</w:t>
            </w:r>
          </w:p>
        </w:tc>
      </w:tr>
    </w:tbl>
    <w:p w:rsidRPr="007E30A5" w:rsidR="0037164A" w:rsidP="0037164A" w:rsidRDefault="0037164A" w14:paraId="224B0909" w14:textId="78C095A6"/>
    <w:p w:rsidR="009D1FB8" w:rsidP="009D1FB8" w:rsidRDefault="009D1FB8" w14:paraId="06459413" w14:textId="77777777">
      <w:pPr>
        <w:pStyle w:val="Heading1"/>
      </w:pPr>
      <w:r>
        <w:rPr>
          <w:shd w:val="clear" w:color="auto" w:fill="BEBEBE"/>
        </w:rPr>
        <w:lastRenderedPageBreak/>
        <w:t>Section 2 – Course Requirements</w:t>
      </w:r>
    </w:p>
    <w:p w:rsidR="009D1FB8" w:rsidP="009D1FB8" w:rsidRDefault="009D1FB8" w14:paraId="364E6030" w14:textId="75A12D34">
      <w:pPr>
        <w:spacing w:before="64" w:line="242" w:lineRule="auto"/>
        <w:ind w:left="220" w:right="856"/>
      </w:pPr>
      <w:r>
        <w:t xml:space="preserve">The materials appearing below for purchase and in the Course Bibliography represent some of the best sources addressing </w:t>
      </w:r>
      <w:r w:rsidR="00CC447D">
        <w:t xml:space="preserve">educational </w:t>
      </w:r>
      <w:r>
        <w:t xml:space="preserve">issues within urban and resource-poor communities. Students are also encouraged to seek out and utilize at least five local/regional reference materials in order to optimize the cultural relevance of the learning experience. Please note that while only </w:t>
      </w:r>
      <w:r w:rsidR="00CC447D">
        <w:rPr>
          <w:u w:val="single"/>
        </w:rPr>
        <w:t>five</w:t>
      </w:r>
      <w:r>
        <w:rPr>
          <w:u w:val="single"/>
        </w:rPr>
        <w:t xml:space="preserve"> texts are required</w:t>
      </w:r>
      <w:r>
        <w:t xml:space="preserve"> for purchase (and others recommended) to reduce your costs, </w:t>
      </w:r>
      <w:r>
        <w:rPr>
          <w:u w:val="single"/>
        </w:rPr>
        <w:t>the majority of</w:t>
      </w:r>
      <w:r>
        <w:t xml:space="preserve"> </w:t>
      </w:r>
      <w:r>
        <w:rPr>
          <w:u w:val="single"/>
        </w:rPr>
        <w:t>required reading will be available for download on the course website and through online web pages</w:t>
      </w:r>
      <w:r>
        <w:t>.</w:t>
      </w:r>
    </w:p>
    <w:p w:rsidRPr="003D6F52" w:rsidR="00EE0C2A" w:rsidP="003D6F52" w:rsidRDefault="009D1FB8" w14:paraId="3D32A8AB" w14:textId="1CEB4094">
      <w:pPr>
        <w:spacing w:before="4"/>
        <w:ind w:left="220" w:right="1065"/>
      </w:pPr>
      <w:r>
        <w:t xml:space="preserve">Please see Course Bibliography (Section VIII) for the complete list of required reading, more reference material and online resources. </w:t>
      </w:r>
    </w:p>
    <w:p w:rsidRPr="009D1FB8" w:rsidR="00EE0C2A" w:rsidP="002F2B5A" w:rsidRDefault="009D1FB8" w14:paraId="5B7D76A5" w14:textId="4818809F">
      <w:pPr>
        <w:pStyle w:val="Heading2"/>
      </w:pPr>
      <w:r w:rsidRPr="009D1FB8">
        <w:t>A.</w:t>
      </w:r>
      <w:r>
        <w:t xml:space="preserve"> </w:t>
      </w:r>
      <w:r w:rsidRPr="009D1FB8">
        <w:t>Course Materials</w:t>
      </w:r>
    </w:p>
    <w:p w:rsidR="00EE0C2A" w:rsidP="00EE0C2A" w:rsidRDefault="00EE0C2A" w14:paraId="773D7F90" w14:textId="77777777">
      <w:pPr>
        <w:shd w:val="clear" w:color="auto" w:fill="FFFFFF"/>
      </w:pPr>
    </w:p>
    <w:p w:rsidR="009D1FB8" w:rsidP="009D1FB8" w:rsidRDefault="00EE0C2A" w14:paraId="769CB3AB" w14:textId="77777777">
      <w:pPr>
        <w:autoSpaceDE w:val="0"/>
        <w:autoSpaceDN w:val="0"/>
        <w:adjustRightInd w:val="0"/>
        <w:rPr>
          <w:rStyle w:val="eop"/>
          <w:sz w:val="22"/>
          <w:szCs w:val="22"/>
          <w:shd w:val="clear" w:color="auto" w:fill="FFFFFF"/>
        </w:rPr>
      </w:pPr>
      <w:r>
        <w:rPr>
          <w:rStyle w:val="normaltextrun"/>
          <w:sz w:val="22"/>
          <w:szCs w:val="22"/>
          <w:shd w:val="clear" w:color="auto" w:fill="FFFFFF"/>
        </w:rPr>
        <w:t>The course is structured for 15 modules, total of 135 hours of work.</w:t>
      </w:r>
      <w:r>
        <w:rPr>
          <w:rStyle w:val="eop"/>
          <w:sz w:val="22"/>
          <w:szCs w:val="22"/>
          <w:shd w:val="clear" w:color="auto" w:fill="FFFFFF"/>
        </w:rPr>
        <w:t> </w:t>
      </w:r>
    </w:p>
    <w:p w:rsidRPr="00D71EC8" w:rsidR="009D1FB8" w:rsidP="009D1FB8" w:rsidRDefault="009D1FB8" w14:paraId="69B0B2DC" w14:textId="36FF2E37">
      <w:pPr>
        <w:autoSpaceDE w:val="0"/>
        <w:autoSpaceDN w:val="0"/>
        <w:adjustRightInd w:val="0"/>
      </w:pPr>
      <w:r w:rsidRPr="00D71EC8">
        <w:t xml:space="preserve">Learners are responsible to obtain the “required” texts in either hard copy or electronic version. Learners will also want to identify local materials that feature case studies of education among urban poor populations. </w:t>
      </w:r>
    </w:p>
    <w:p w:rsidRPr="005504A6" w:rsidR="009D1FB8" w:rsidP="009D1FB8" w:rsidRDefault="009D1FB8" w14:paraId="3ACA9C95" w14:textId="7962270A">
      <w:pPr>
        <w:autoSpaceDE w:val="0"/>
        <w:autoSpaceDN w:val="0"/>
        <w:adjustRightInd w:val="0"/>
        <w:rPr>
          <w:b/>
          <w:smallCaps/>
          <w:sz w:val="18"/>
          <w:szCs w:val="18"/>
        </w:rPr>
      </w:pPr>
      <w:r w:rsidRPr="005504A6">
        <w:rPr>
          <w:b/>
          <w:smallCaps/>
          <w:sz w:val="18"/>
          <w:szCs w:val="18"/>
        </w:rPr>
        <w:t>Required</w:t>
      </w:r>
      <w:r w:rsidR="00CC447D">
        <w:rPr>
          <w:b/>
          <w:smallCaps/>
          <w:sz w:val="18"/>
          <w:szCs w:val="18"/>
        </w:rPr>
        <w:t xml:space="preserve"> (Means you can’t do the course without these)</w:t>
      </w:r>
    </w:p>
    <w:p w:rsidRPr="00D71EC8" w:rsidR="009D1FB8" w:rsidP="009D1FB8" w:rsidRDefault="009D1FB8" w14:paraId="09E5C0DF" w14:textId="77777777">
      <w:pPr>
        <w:pStyle w:val="MediumGrid1-Accent21"/>
        <w:numPr>
          <w:ilvl w:val="0"/>
          <w:numId w:val="2"/>
        </w:numPr>
        <w:rPr>
          <w:rFonts w:ascii="Arial Narrow" w:hAnsi="Arial Narrow"/>
          <w:sz w:val="20"/>
        </w:rPr>
      </w:pPr>
      <w:r w:rsidRPr="00D71EC8">
        <w:rPr>
          <w:rFonts w:ascii="Arial Narrow" w:hAnsi="Arial Narrow"/>
          <w:sz w:val="20"/>
        </w:rPr>
        <w:t xml:space="preserve">Tooley, James. (2009). </w:t>
      </w:r>
      <w:r w:rsidRPr="00D71EC8">
        <w:rPr>
          <w:rStyle w:val="Strong"/>
          <w:rFonts w:ascii="Arial Narrow" w:hAnsi="Arial Narrow" w:eastAsia="MS Mincho"/>
          <w:b w:val="0"/>
          <w:i/>
          <w:sz w:val="20"/>
        </w:rPr>
        <w:t>The beautiful tree: A personal journey into how the world's poorest people are educating themselves.</w:t>
      </w:r>
      <w:r w:rsidRPr="00D71EC8">
        <w:rPr>
          <w:rStyle w:val="Strong"/>
          <w:rFonts w:ascii="Arial Narrow" w:hAnsi="Arial Narrow" w:eastAsia="MS Mincho"/>
          <w:sz w:val="20"/>
        </w:rPr>
        <w:t xml:space="preserve"> </w:t>
      </w:r>
      <w:r w:rsidRPr="00D71EC8">
        <w:rPr>
          <w:rFonts w:ascii="Arial Narrow" w:hAnsi="Arial Narrow"/>
          <w:sz w:val="20"/>
        </w:rPr>
        <w:t xml:space="preserve">Washington, D.C.: Cato Institute. </w:t>
      </w:r>
      <w:hyperlink w:history="1" r:id="rId12">
        <w:r w:rsidRPr="00D71EC8">
          <w:rPr>
            <w:rStyle w:val="Hyperlink"/>
            <w:rFonts w:ascii="Arial Narrow" w:hAnsi="Arial Narrow" w:eastAsia="MS Mincho"/>
            <w:sz w:val="20"/>
          </w:rPr>
          <w:t>http://www.cato.org/store/books/beautiful-tree-personal-journey-how-worlds-poorest-people-are-educating-themselves-hardback</w:t>
        </w:r>
      </w:hyperlink>
      <w:r w:rsidRPr="00D71EC8">
        <w:rPr>
          <w:rFonts w:ascii="Arial Narrow" w:hAnsi="Arial Narrow"/>
          <w:sz w:val="20"/>
        </w:rPr>
        <w:t xml:space="preserve"> </w:t>
      </w:r>
    </w:p>
    <w:p w:rsidRPr="00D71EC8" w:rsidR="009D1FB8" w:rsidP="009D1FB8" w:rsidRDefault="009D1FB8" w14:paraId="4E24DC17" w14:textId="77777777">
      <w:pPr>
        <w:pStyle w:val="MediumGrid1-Accent21"/>
        <w:numPr>
          <w:ilvl w:val="0"/>
          <w:numId w:val="2"/>
        </w:numPr>
        <w:rPr>
          <w:rFonts w:ascii="Arial Narrow" w:hAnsi="Arial Narrow"/>
          <w:sz w:val="20"/>
        </w:rPr>
      </w:pPr>
      <w:proofErr w:type="spellStart"/>
      <w:r w:rsidRPr="00D71EC8">
        <w:rPr>
          <w:rFonts w:ascii="Arial Narrow" w:hAnsi="Arial Narrow"/>
          <w:sz w:val="20"/>
        </w:rPr>
        <w:t>Pazmino</w:t>
      </w:r>
      <w:proofErr w:type="spellEnd"/>
      <w:r w:rsidRPr="00D71EC8">
        <w:rPr>
          <w:rFonts w:ascii="Arial Narrow" w:hAnsi="Arial Narrow"/>
          <w:sz w:val="20"/>
        </w:rPr>
        <w:t xml:space="preserve">, Robert W. (1997). </w:t>
      </w:r>
      <w:r w:rsidRPr="00D71EC8">
        <w:rPr>
          <w:rFonts w:ascii="Arial Narrow" w:hAnsi="Arial Narrow"/>
          <w:i/>
          <w:sz w:val="20"/>
        </w:rPr>
        <w:t>Foundational Issues in Christian Education</w:t>
      </w:r>
      <w:r w:rsidRPr="00D71EC8">
        <w:rPr>
          <w:rFonts w:ascii="Arial Narrow" w:hAnsi="Arial Narrow"/>
          <w:sz w:val="20"/>
        </w:rPr>
        <w:t>. Grand Rapids: Baker.</w:t>
      </w:r>
    </w:p>
    <w:p w:rsidRPr="00D71EC8" w:rsidR="009D1FB8" w:rsidP="009D1FB8" w:rsidRDefault="009D1FB8" w14:paraId="771C3738" w14:textId="77777777">
      <w:pPr>
        <w:widowControl w:val="0"/>
        <w:autoSpaceDE w:val="0"/>
        <w:autoSpaceDN w:val="0"/>
        <w:adjustRightInd w:val="0"/>
        <w:spacing w:after="0"/>
        <w:ind w:right="-720"/>
        <w:rPr>
          <w:rFonts w:cs="Helvetica"/>
          <w:i/>
          <w:iCs/>
          <w:color w:val="auto"/>
        </w:rPr>
      </w:pPr>
      <w:r w:rsidRPr="00D71EC8">
        <w:rPr>
          <w:rFonts w:cs="Helvetica"/>
          <w:color w:val="auto"/>
        </w:rPr>
        <w:t xml:space="preserve">Vocational Education </w:t>
      </w:r>
    </w:p>
    <w:p w:rsidRPr="00D71EC8" w:rsidR="009D1FB8" w:rsidP="009D1FB8" w:rsidRDefault="009D1FB8" w14:paraId="107F4985" w14:textId="77777777">
      <w:pPr>
        <w:widowControl w:val="0"/>
        <w:numPr>
          <w:ilvl w:val="0"/>
          <w:numId w:val="2"/>
        </w:numPr>
        <w:autoSpaceDE w:val="0"/>
        <w:autoSpaceDN w:val="0"/>
        <w:adjustRightInd w:val="0"/>
        <w:spacing w:after="0"/>
        <w:ind w:right="-720"/>
        <w:rPr>
          <w:rFonts w:cs="Helvetica"/>
          <w:i/>
          <w:iCs/>
          <w:color w:val="auto"/>
        </w:rPr>
      </w:pPr>
      <w:r w:rsidRPr="00D71EC8">
        <w:rPr>
          <w:rFonts w:cs="Helvetica"/>
          <w:color w:val="auto"/>
        </w:rPr>
        <w:t xml:space="preserve">Hoffman, Nancy. (2011). </w:t>
      </w:r>
      <w:r w:rsidRPr="00D71EC8">
        <w:rPr>
          <w:rFonts w:cs="Helvetica"/>
          <w:i/>
          <w:iCs/>
          <w:color w:val="auto"/>
        </w:rPr>
        <w:t xml:space="preserve">Schooling in the Workplace: How Six of the World's Best Vocational Education Systems Prepare Young People for Jobs and Life. </w:t>
      </w:r>
      <w:r w:rsidRPr="00D71EC8">
        <w:rPr>
          <w:rFonts w:cs="Helvetica"/>
          <w:color w:val="auto"/>
        </w:rPr>
        <w:t>Harvard Education Press. $16.80 used</w:t>
      </w:r>
    </w:p>
    <w:p w:rsidRPr="00D71EC8" w:rsidR="009D1FB8" w:rsidP="009D1FB8" w:rsidRDefault="009D1FB8" w14:paraId="7E3435A0" w14:textId="77777777">
      <w:pPr>
        <w:widowControl w:val="0"/>
        <w:autoSpaceDE w:val="0"/>
        <w:autoSpaceDN w:val="0"/>
        <w:adjustRightInd w:val="0"/>
        <w:spacing w:after="0"/>
        <w:ind w:right="-720"/>
        <w:rPr>
          <w:rFonts w:cs="Helvetica"/>
          <w:i/>
          <w:iCs/>
          <w:color w:val="auto"/>
        </w:rPr>
      </w:pPr>
      <w:r w:rsidRPr="00D71EC8">
        <w:rPr>
          <w:rFonts w:cs="Helvetica"/>
          <w:color w:val="auto"/>
        </w:rPr>
        <w:t>Childhood Education</w:t>
      </w:r>
    </w:p>
    <w:p w:rsidRPr="00D71EC8" w:rsidR="009D1FB8" w:rsidP="009D1FB8" w:rsidRDefault="009D1FB8" w14:paraId="33FA31D0" w14:textId="77777777">
      <w:pPr>
        <w:widowControl w:val="0"/>
        <w:numPr>
          <w:ilvl w:val="0"/>
          <w:numId w:val="2"/>
        </w:numPr>
        <w:autoSpaceDE w:val="0"/>
        <w:autoSpaceDN w:val="0"/>
        <w:adjustRightInd w:val="0"/>
        <w:spacing w:after="0"/>
        <w:ind w:right="-720"/>
        <w:rPr>
          <w:rFonts w:cs="Helvetica"/>
          <w:color w:val="auto"/>
        </w:rPr>
      </w:pPr>
      <w:r w:rsidRPr="00D71EC8">
        <w:rPr>
          <w:rFonts w:cs="Helvetica"/>
          <w:color w:val="auto"/>
        </w:rPr>
        <w:t>Jack, Gail H. (2004).</w:t>
      </w:r>
      <w:r w:rsidRPr="00D71EC8">
        <w:rPr>
          <w:rFonts w:cs="Helvetica"/>
          <w:i/>
          <w:iCs/>
          <w:color w:val="auto"/>
        </w:rPr>
        <w:t xml:space="preserve"> The Business of Child Care: Management and Financial Strategies</w:t>
      </w:r>
      <w:r w:rsidRPr="00D71EC8">
        <w:rPr>
          <w:rFonts w:cs="Helvetica"/>
          <w:color w:val="auto"/>
        </w:rPr>
        <w:t>: Cengage Learning.  $32.19</w:t>
      </w:r>
    </w:p>
    <w:p w:rsidRPr="00D71EC8" w:rsidR="009D1FB8" w:rsidP="009D1FB8" w:rsidRDefault="009D1FB8" w14:paraId="2055C79D" w14:textId="77777777">
      <w:pPr>
        <w:widowControl w:val="0"/>
        <w:numPr>
          <w:ilvl w:val="0"/>
          <w:numId w:val="2"/>
        </w:numPr>
        <w:autoSpaceDE w:val="0"/>
        <w:autoSpaceDN w:val="0"/>
        <w:adjustRightInd w:val="0"/>
        <w:spacing w:after="0"/>
        <w:ind w:right="-720"/>
        <w:rPr>
          <w:rFonts w:cs="Helvetica"/>
          <w:color w:val="auto"/>
        </w:rPr>
      </w:pPr>
      <w:r w:rsidRPr="00D71EC8">
        <w:rPr>
          <w:rFonts w:cs="Helvetica"/>
          <w:color w:val="auto"/>
        </w:rPr>
        <w:t xml:space="preserve">Talan, Teri N., &amp; Bloom, Paula </w:t>
      </w:r>
      <w:proofErr w:type="spellStart"/>
      <w:r w:rsidRPr="00D71EC8">
        <w:rPr>
          <w:rFonts w:cs="Helvetica"/>
          <w:color w:val="auto"/>
        </w:rPr>
        <w:t>Jorde</w:t>
      </w:r>
      <w:proofErr w:type="spellEnd"/>
      <w:r w:rsidRPr="00D71EC8">
        <w:rPr>
          <w:rFonts w:cs="Helvetica"/>
          <w:color w:val="auto"/>
        </w:rPr>
        <w:t xml:space="preserve">. (2011). </w:t>
      </w:r>
      <w:r w:rsidRPr="00D71EC8">
        <w:rPr>
          <w:rFonts w:cs="Helvetica"/>
          <w:i/>
          <w:iCs/>
          <w:color w:val="auto"/>
        </w:rPr>
        <w:t xml:space="preserve">Program Administration Scale: Measuring Early Childhood Leadership and Management, </w:t>
      </w:r>
      <w:r w:rsidRPr="00D71EC8">
        <w:rPr>
          <w:rFonts w:cs="Helvetica"/>
          <w:color w:val="auto"/>
        </w:rPr>
        <w:t>(2nd Edition ed.): Teachers College Press.  $21.80</w:t>
      </w:r>
    </w:p>
    <w:p w:rsidRPr="00D71EC8" w:rsidR="009D1FB8" w:rsidP="009D1FB8" w:rsidRDefault="009D1FB8" w14:paraId="15D79DB7" w14:textId="77777777">
      <w:pPr>
        <w:widowControl w:val="0"/>
        <w:numPr>
          <w:ilvl w:val="0"/>
          <w:numId w:val="2"/>
        </w:numPr>
        <w:autoSpaceDE w:val="0"/>
        <w:autoSpaceDN w:val="0"/>
        <w:adjustRightInd w:val="0"/>
        <w:spacing w:after="0"/>
        <w:ind w:right="-720"/>
        <w:rPr>
          <w:rFonts w:cs="Helvetica"/>
          <w:color w:val="auto"/>
        </w:rPr>
      </w:pPr>
      <w:r w:rsidRPr="00D71EC8">
        <w:rPr>
          <w:rFonts w:cs="Helvetica"/>
          <w:color w:val="auto"/>
        </w:rPr>
        <w:t xml:space="preserve">Clark, Robert E., Brubaker, Joanne, &amp; </w:t>
      </w:r>
      <w:proofErr w:type="spellStart"/>
      <w:r w:rsidRPr="00D71EC8">
        <w:rPr>
          <w:rFonts w:cs="Helvetica"/>
          <w:color w:val="auto"/>
        </w:rPr>
        <w:t>Zuck</w:t>
      </w:r>
      <w:proofErr w:type="spellEnd"/>
      <w:r w:rsidRPr="00D71EC8">
        <w:rPr>
          <w:rFonts w:cs="Helvetica"/>
          <w:color w:val="auto"/>
        </w:rPr>
        <w:t xml:space="preserve">, Roy B. (1986). </w:t>
      </w:r>
      <w:r w:rsidRPr="00D71EC8">
        <w:rPr>
          <w:rFonts w:cs="Helvetica"/>
          <w:i/>
          <w:iCs/>
          <w:color w:val="auto"/>
        </w:rPr>
        <w:t>Childhood Education in the Church</w:t>
      </w:r>
      <w:r w:rsidRPr="00D71EC8">
        <w:rPr>
          <w:rFonts w:cs="Helvetica"/>
          <w:color w:val="auto"/>
        </w:rPr>
        <w:t>. Chicago: Moody Press</w:t>
      </w:r>
    </w:p>
    <w:p w:rsidR="00CC447D" w:rsidP="009D1FB8" w:rsidRDefault="00CC447D" w14:paraId="74B37F13" w14:textId="77777777">
      <w:pPr>
        <w:widowControl w:val="0"/>
        <w:autoSpaceDE w:val="0"/>
        <w:autoSpaceDN w:val="0"/>
        <w:adjustRightInd w:val="0"/>
        <w:spacing w:after="0"/>
        <w:ind w:right="-720"/>
        <w:rPr>
          <w:rFonts w:cs="Helvetica"/>
          <w:b/>
          <w:color w:val="auto"/>
        </w:rPr>
      </w:pPr>
    </w:p>
    <w:p w:rsidRPr="00CC447D" w:rsidR="009D1FB8" w:rsidP="009D1FB8" w:rsidRDefault="009D1FB8" w14:paraId="0BCA3A7E" w14:textId="77777777">
      <w:pPr>
        <w:widowControl w:val="0"/>
        <w:autoSpaceDE w:val="0"/>
        <w:autoSpaceDN w:val="0"/>
        <w:adjustRightInd w:val="0"/>
        <w:spacing w:after="0"/>
        <w:ind w:right="-720"/>
        <w:rPr>
          <w:rFonts w:cs="Helvetica"/>
          <w:b/>
          <w:smallCaps/>
          <w:color w:val="auto"/>
        </w:rPr>
      </w:pPr>
      <w:r w:rsidRPr="00CC447D">
        <w:rPr>
          <w:rFonts w:cs="Helvetica"/>
          <w:b/>
          <w:smallCaps/>
          <w:color w:val="auto"/>
        </w:rPr>
        <w:t>Recommended</w:t>
      </w:r>
    </w:p>
    <w:p w:rsidRPr="00D71EC8" w:rsidR="009D1FB8" w:rsidP="009D1FB8" w:rsidRDefault="009D1FB8" w14:paraId="6832B269" w14:textId="77777777">
      <w:pPr>
        <w:pStyle w:val="MediumGrid1-Accent21"/>
        <w:numPr>
          <w:ilvl w:val="0"/>
          <w:numId w:val="25"/>
        </w:numPr>
        <w:rPr>
          <w:rFonts w:ascii="Arial Narrow" w:hAnsi="Arial Narrow" w:cs="Helvetica"/>
          <w:sz w:val="20"/>
        </w:rPr>
      </w:pPr>
      <w:r w:rsidRPr="00D71EC8">
        <w:rPr>
          <w:rFonts w:ascii="Arial Narrow" w:hAnsi="Arial Narrow" w:cs="Helvetica"/>
          <w:sz w:val="20"/>
        </w:rPr>
        <w:t xml:space="preserve">Freire, Paulo. (1986). </w:t>
      </w:r>
      <w:r w:rsidRPr="00D71EC8">
        <w:rPr>
          <w:rFonts w:ascii="Arial Narrow" w:hAnsi="Arial Narrow" w:cs="Helvetica"/>
          <w:i/>
          <w:iCs/>
          <w:sz w:val="20"/>
        </w:rPr>
        <w:t>Pedagogy of the Oppressed</w:t>
      </w:r>
      <w:r w:rsidRPr="00D71EC8">
        <w:rPr>
          <w:rFonts w:ascii="Arial Narrow" w:hAnsi="Arial Narrow" w:cs="Helvetica"/>
          <w:sz w:val="20"/>
        </w:rPr>
        <w:t xml:space="preserve"> (M. B. Ramos, Trans.). New York: Continuum. (Or other works by </w:t>
      </w:r>
      <w:proofErr w:type="spellStart"/>
      <w:r w:rsidRPr="00D71EC8">
        <w:rPr>
          <w:rFonts w:ascii="Arial Narrow" w:hAnsi="Arial Narrow" w:cs="Helvetica"/>
          <w:sz w:val="20"/>
        </w:rPr>
        <w:t>Friere</w:t>
      </w:r>
      <w:proofErr w:type="spellEnd"/>
      <w:r w:rsidRPr="00D71EC8">
        <w:rPr>
          <w:rFonts w:ascii="Arial Narrow" w:hAnsi="Arial Narrow" w:cs="Helvetica"/>
          <w:sz w:val="20"/>
        </w:rPr>
        <w:t>).</w:t>
      </w:r>
    </w:p>
    <w:p w:rsidRPr="00D71EC8" w:rsidR="009D1FB8" w:rsidP="009D1FB8" w:rsidRDefault="009D1FB8" w14:paraId="7BF360A6" w14:textId="77777777">
      <w:pPr>
        <w:pStyle w:val="MediumGrid1-Accent21"/>
        <w:numPr>
          <w:ilvl w:val="0"/>
          <w:numId w:val="25"/>
        </w:numPr>
        <w:rPr>
          <w:rFonts w:ascii="Arial Narrow" w:hAnsi="Arial Narrow" w:cs="Helvetica"/>
          <w:sz w:val="20"/>
        </w:rPr>
      </w:pPr>
      <w:r w:rsidRPr="00D71EC8">
        <w:rPr>
          <w:rFonts w:ascii="Arial Narrow" w:hAnsi="Arial Narrow"/>
          <w:sz w:val="20"/>
        </w:rPr>
        <w:t xml:space="preserve">Grigg, V. (2018). </w:t>
      </w:r>
      <w:r w:rsidRPr="00D71EC8">
        <w:rPr>
          <w:rFonts w:ascii="Arial Narrow" w:hAnsi="Arial Narrow"/>
          <w:i/>
          <w:iCs/>
          <w:sz w:val="20"/>
        </w:rPr>
        <w:t>Slum Dwellers’ Theology: Pedagogy in the Slums.</w:t>
      </w:r>
      <w:r w:rsidRPr="00D71EC8">
        <w:rPr>
          <w:rFonts w:ascii="Arial Narrow" w:hAnsi="Arial Narrow"/>
          <w:sz w:val="20"/>
        </w:rPr>
        <w:t xml:space="preserve"> Urban Leadership Foundation.</w:t>
      </w:r>
    </w:p>
    <w:p w:rsidRPr="00551EF8" w:rsidR="002F15BD" w:rsidP="002F15BD" w:rsidRDefault="002F15BD" w14:paraId="28D8F19F" w14:textId="77777777">
      <w:pPr>
        <w:jc w:val="center"/>
        <w:rPr>
          <w:i/>
          <w:iCs/>
          <w:spacing w:val="7"/>
          <w:shd w:val="clear" w:color="auto" w:fill="F5F5F0"/>
        </w:rPr>
      </w:pPr>
    </w:p>
    <w:p w:rsidRPr="00281262" w:rsidR="002F15BD" w:rsidP="002F15BD" w:rsidRDefault="002F15BD" w14:paraId="30E20A24" w14:textId="77777777">
      <w:pPr>
        <w:jc w:val="center"/>
        <w:rPr>
          <w:rFonts w:ascii="Arial" w:hAnsi="Arial"/>
          <w:i/>
          <w:iCs/>
        </w:rPr>
      </w:pPr>
    </w:p>
    <w:p w:rsidR="00222B85" w:rsidP="00C16B21" w:rsidRDefault="00222B85" w14:paraId="73117F49" w14:textId="77777777">
      <w:pPr>
        <w:pStyle w:val="Heading1"/>
        <w:keepNext w:val="0"/>
        <w:keepLines w:val="0"/>
        <w:widowControl w:val="0"/>
        <w:spacing w:before="0" w:after="0"/>
        <w:sectPr w:rsidR="00222B85" w:rsidSect="00E5700E">
          <w:headerReference w:type="even" r:id="rId13"/>
          <w:headerReference w:type="default" r:id="rId14"/>
          <w:footerReference w:type="even" r:id="rId15"/>
          <w:footerReference w:type="default" r:id="rId16"/>
          <w:headerReference w:type="first" r:id="rId17"/>
          <w:footerReference w:type="first" r:id="rId18"/>
          <w:pgSz w:w="12240" w:h="15840" w:orient="portrait" w:code="1"/>
          <w:pgMar w:top="1440" w:right="1440" w:bottom="1440" w:left="1440" w:header="576" w:footer="720" w:gutter="0"/>
          <w:pgNumType w:start="1"/>
          <w:cols w:space="720"/>
          <w:titlePg/>
          <w:docGrid w:linePitch="360"/>
        </w:sectPr>
      </w:pPr>
    </w:p>
    <w:bookmarkEnd w:id="1"/>
    <w:p w:rsidR="009916FC" w:rsidP="00CF24EB" w:rsidRDefault="009916FC" w14:paraId="3965691E" w14:textId="77777777">
      <w:pPr>
        <w:widowControl w:val="0"/>
        <w:autoSpaceDE w:val="0"/>
        <w:autoSpaceDN w:val="0"/>
        <w:adjustRightInd w:val="0"/>
        <w:spacing w:after="0"/>
        <w:rPr>
          <w:szCs w:val="18"/>
        </w:rPr>
        <w:sectPr w:rsidR="009916FC" w:rsidSect="00222B85">
          <w:type w:val="continuous"/>
          <w:pgSz w:w="12240" w:h="15840" w:orient="portrait" w:code="1"/>
          <w:pgMar w:top="1440" w:right="1440" w:bottom="1440" w:left="1440" w:header="576" w:footer="720" w:gutter="0"/>
          <w:pgNumType w:start="1"/>
          <w:cols w:equalWidth="0" w:space="720" w:num="2">
            <w:col w:w="5760" w:space="720"/>
            <w:col w:w="2880"/>
          </w:cols>
          <w:docGrid w:linePitch="360"/>
        </w:sectPr>
      </w:pPr>
    </w:p>
    <w:p w:rsidRPr="00281262" w:rsidR="002F2B5A" w:rsidP="002F2B5A" w:rsidRDefault="002F2B5A" w14:paraId="2EFE1CC0" w14:textId="77777777">
      <w:pPr>
        <w:pStyle w:val="Heading1"/>
        <w:rPr>
          <w:rFonts w:ascii="Arial" w:hAnsi="Arial" w:cs="Arial"/>
        </w:rPr>
      </w:pPr>
      <w:r w:rsidRPr="00281262">
        <w:rPr>
          <w:rFonts w:ascii="Arial" w:hAnsi="Arial" w:cs="Arial"/>
        </w:rPr>
        <w:lastRenderedPageBreak/>
        <w:t>Section 3 – Schedule and Evaluation</w:t>
      </w:r>
    </w:p>
    <w:p w:rsidRPr="007B1691" w:rsidR="002F2B5A" w:rsidP="002F2B5A" w:rsidRDefault="002F2B5A" w14:paraId="65A1AD17" w14:textId="77777777">
      <w:pPr>
        <w:pStyle w:val="Heading2"/>
      </w:pPr>
      <w:r w:rsidRPr="007B1691">
        <w:t>Course Layout</w:t>
      </w:r>
    </w:p>
    <w:p w:rsidR="002F2B5A" w:rsidP="002F2B5A" w:rsidRDefault="002F2B5A" w14:paraId="067A462B" w14:textId="0EFEDECC">
      <w:r w:rsidRPr="00C45D6B">
        <w:t>The course is structured for 15 modules, total of 135 hours of work, approximately broken 1/3 into action, 1/3 reflection on theology and 1/3 reflection on development and church growth theory.</w:t>
      </w:r>
    </w:p>
    <w:p w:rsidRPr="00B630A8" w:rsidR="004C17DC" w:rsidP="004C17DC" w:rsidRDefault="004C17DC" w14:paraId="13313E41" w14:textId="438D01AE">
      <w:pPr>
        <w:pStyle w:val="Heading2"/>
      </w:pPr>
      <w:r>
        <w:t>Assignment Grading Weights and Due Dates</w:t>
      </w:r>
    </w:p>
    <w:tbl>
      <w:tblPr>
        <w:tblW w:w="8005" w:type="dxa"/>
        <w:tblInd w:w="8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Look w:val="0600" w:firstRow="0" w:lastRow="0" w:firstColumn="0" w:lastColumn="0" w:noHBand="1" w:noVBand="1"/>
      </w:tblPr>
      <w:tblGrid>
        <w:gridCol w:w="3865"/>
        <w:gridCol w:w="2070"/>
        <w:gridCol w:w="2070"/>
      </w:tblGrid>
      <w:tr w:rsidRPr="006201F4" w:rsidR="00060A1D" w:rsidTr="00060A1D" w14:paraId="126A09F6" w14:textId="77777777">
        <w:tc>
          <w:tcPr>
            <w:tcW w:w="3865"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Pr="006201F4" w:rsidR="00060A1D" w:rsidP="00464D7B" w:rsidRDefault="00060A1D" w14:paraId="632E0540" w14:textId="77777777">
            <w:pPr>
              <w:pStyle w:val="TableHeader"/>
            </w:pPr>
            <w:r w:rsidRPr="006201F4">
              <w:t>Assignment Category</w:t>
            </w:r>
          </w:p>
        </w:tc>
        <w:tc>
          <w:tcPr>
            <w:tcW w:w="2070" w:type="dxa"/>
            <w:tcBorders>
              <w:top w:val="single" w:color="000000" w:sz="8" w:space="0"/>
              <w:bottom w:val="single" w:color="000000" w:sz="8" w:space="0"/>
            </w:tcBorders>
          </w:tcPr>
          <w:p w:rsidRPr="006201F4" w:rsidR="00060A1D" w:rsidP="00464D7B" w:rsidRDefault="00060A1D" w14:paraId="778C4695" w14:textId="77777777">
            <w:pPr>
              <w:pStyle w:val="TableHeader"/>
              <w:rPr>
                <w:rFonts w:eastAsia="Calibri" w:cs="Calibri"/>
              </w:rPr>
            </w:pPr>
            <w:r w:rsidRPr="006201F4">
              <w:rPr>
                <w:rFonts w:eastAsia="Calibri" w:cs="Calibri"/>
              </w:rPr>
              <w:t>Assignments</w:t>
            </w:r>
          </w:p>
        </w:tc>
        <w:tc>
          <w:tcPr>
            <w:tcW w:w="2070" w:type="dxa"/>
            <w:tcBorders>
              <w:top w:val="single" w:color="000000" w:sz="8" w:space="0"/>
              <w:bottom w:val="single" w:color="000000" w:sz="8" w:space="0"/>
              <w:right w:val="single" w:color="000000" w:sz="8" w:space="0"/>
            </w:tcBorders>
            <w:tcMar>
              <w:top w:w="100" w:type="dxa"/>
              <w:left w:w="100" w:type="dxa"/>
              <w:bottom w:w="100" w:type="dxa"/>
              <w:right w:w="100" w:type="dxa"/>
            </w:tcMar>
          </w:tcPr>
          <w:p w:rsidRPr="006201F4" w:rsidR="00060A1D" w:rsidP="00464D7B" w:rsidRDefault="00060A1D" w14:paraId="5A693D85" w14:textId="77777777">
            <w:pPr>
              <w:pStyle w:val="TableHeader"/>
              <w:rPr>
                <w:rFonts w:eastAsia="Calibri" w:cs="Calibri"/>
              </w:rPr>
            </w:pPr>
            <w:r w:rsidRPr="006201F4">
              <w:rPr>
                <w:rFonts w:eastAsia="Calibri" w:cs="Calibri"/>
              </w:rPr>
              <w:t>Category Weight</w:t>
            </w:r>
          </w:p>
        </w:tc>
      </w:tr>
      <w:tr w:rsidRPr="006201F4" w:rsidR="00060A1D" w:rsidTr="00060A1D" w14:paraId="63F21911" w14:textId="77777777">
        <w:trPr>
          <w:trHeight w:val="20"/>
        </w:trPr>
        <w:tc>
          <w:tcPr>
            <w:tcW w:w="3865"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Pr="00AC4035" w:rsidR="00060A1D" w:rsidP="00464D7B" w:rsidRDefault="00060A1D" w14:paraId="090CD266" w14:textId="28252B50">
            <w:r>
              <w:t>Project 1: Educational Center Practicum</w:t>
            </w:r>
          </w:p>
        </w:tc>
        <w:tc>
          <w:tcPr>
            <w:tcW w:w="2070" w:type="dxa"/>
            <w:tcBorders>
              <w:top w:val="single" w:color="000000" w:sz="8" w:space="0"/>
              <w:bottom w:val="single" w:color="000000" w:sz="8" w:space="0"/>
            </w:tcBorders>
          </w:tcPr>
          <w:p w:rsidRPr="000E10FE" w:rsidR="00060A1D" w:rsidP="00464D7B" w:rsidRDefault="00060A1D" w14:paraId="4BF05717" w14:textId="39039955"/>
        </w:tc>
        <w:tc>
          <w:tcPr>
            <w:tcW w:w="2070" w:type="dxa"/>
            <w:tcBorders>
              <w:top w:val="single" w:color="000000" w:sz="8" w:space="0"/>
              <w:bottom w:val="single" w:color="000000" w:sz="8" w:space="0"/>
              <w:right w:val="single" w:color="000000" w:sz="8" w:space="0"/>
            </w:tcBorders>
            <w:tcMar>
              <w:top w:w="100" w:type="dxa"/>
              <w:left w:w="100" w:type="dxa"/>
              <w:bottom w:w="100" w:type="dxa"/>
              <w:right w:w="100" w:type="dxa"/>
            </w:tcMar>
          </w:tcPr>
          <w:p w:rsidR="00060A1D" w:rsidP="00464D7B" w:rsidRDefault="00060A1D" w14:paraId="53CFBF7E" w14:textId="1B53993E">
            <w:r>
              <w:t>25%</w:t>
            </w:r>
          </w:p>
        </w:tc>
      </w:tr>
      <w:tr w:rsidRPr="006201F4" w:rsidR="00060A1D" w:rsidTr="00060A1D" w14:paraId="4D93ECEF" w14:textId="77777777">
        <w:trPr>
          <w:trHeight w:val="528"/>
        </w:trPr>
        <w:tc>
          <w:tcPr>
            <w:tcW w:w="3865" w:type="dxa"/>
            <w:tcBorders>
              <w:top w:val="single" w:color="000000" w:sz="8" w:space="0"/>
              <w:left w:val="single" w:color="000000" w:sz="8" w:space="0"/>
              <w:bottom w:val="single" w:color="000000" w:sz="8" w:space="0"/>
              <w:right w:val="single" w:color="000000" w:sz="8" w:space="0"/>
            </w:tcBorders>
            <w:tcMar>
              <w:top w:w="100" w:type="dxa"/>
              <w:left w:w="100" w:type="dxa"/>
              <w:bottom w:w="100" w:type="dxa"/>
              <w:right w:w="100" w:type="dxa"/>
            </w:tcMar>
          </w:tcPr>
          <w:p w:rsidRPr="000E10FE" w:rsidR="00060A1D" w:rsidP="00464D7B" w:rsidRDefault="00060A1D" w14:paraId="1750E33D" w14:textId="2EBB2A69">
            <w:r>
              <w:t>Project 2: Theology &amp; Theory of Education</w:t>
            </w:r>
          </w:p>
        </w:tc>
        <w:tc>
          <w:tcPr>
            <w:tcW w:w="2070" w:type="dxa"/>
            <w:tcBorders>
              <w:top w:val="single" w:color="000000" w:sz="8" w:space="0"/>
              <w:bottom w:val="single" w:color="000000" w:sz="8" w:space="0"/>
            </w:tcBorders>
          </w:tcPr>
          <w:p w:rsidRPr="000E10FE" w:rsidR="00060A1D" w:rsidP="00464D7B" w:rsidRDefault="00060A1D" w14:paraId="12F23692" w14:textId="089542E8"/>
        </w:tc>
        <w:tc>
          <w:tcPr>
            <w:tcW w:w="2070" w:type="dxa"/>
            <w:tcBorders>
              <w:top w:val="single" w:color="000000" w:sz="8" w:space="0"/>
              <w:bottom w:val="single" w:color="000000" w:sz="8" w:space="0"/>
              <w:right w:val="single" w:color="000000" w:sz="8" w:space="0"/>
            </w:tcBorders>
            <w:tcMar>
              <w:top w:w="100" w:type="dxa"/>
              <w:left w:w="100" w:type="dxa"/>
              <w:bottom w:w="100" w:type="dxa"/>
              <w:right w:w="100" w:type="dxa"/>
            </w:tcMar>
          </w:tcPr>
          <w:p w:rsidRPr="000E10FE" w:rsidR="00060A1D" w:rsidP="004A66D2" w:rsidRDefault="00060A1D" w14:paraId="44AD75FB" w14:textId="37A8F4FF">
            <w:r>
              <w:t>10%</w:t>
            </w:r>
          </w:p>
        </w:tc>
      </w:tr>
      <w:tr w:rsidRPr="006201F4" w:rsidR="00060A1D" w:rsidTr="00060A1D" w14:paraId="3251C952" w14:textId="77777777">
        <w:trPr>
          <w:trHeight w:val="515"/>
        </w:trPr>
        <w:tc>
          <w:tcPr>
            <w:tcW w:w="3865" w:type="dxa"/>
            <w:tcBorders>
              <w:left w:val="single" w:color="000000" w:sz="8" w:space="0"/>
              <w:bottom w:val="single" w:color="000000" w:sz="8" w:space="0"/>
              <w:right w:val="single" w:color="000000" w:sz="8" w:space="0"/>
            </w:tcBorders>
            <w:tcMar>
              <w:top w:w="100" w:type="dxa"/>
              <w:left w:w="100" w:type="dxa"/>
              <w:bottom w:w="100" w:type="dxa"/>
              <w:right w:w="100" w:type="dxa"/>
            </w:tcMar>
          </w:tcPr>
          <w:p w:rsidRPr="001D5F85" w:rsidR="00060A1D" w:rsidP="00464D7B" w:rsidRDefault="00060A1D" w14:paraId="3EF562FE" w14:textId="7D433402">
            <w:pPr>
              <w:rPr>
                <w:rFonts w:eastAsia="Calibri" w:cs="Calibri"/>
                <w:iCs/>
              </w:rPr>
            </w:pPr>
            <w:r w:rsidRPr="001D5F85">
              <w:rPr>
                <w:rFonts w:eastAsia="Calibri" w:cs="Calibri"/>
                <w:iCs/>
              </w:rPr>
              <w:t>Project 3: Schools for the Poor</w:t>
            </w:r>
          </w:p>
        </w:tc>
        <w:tc>
          <w:tcPr>
            <w:tcW w:w="2070" w:type="dxa"/>
            <w:tcBorders>
              <w:bottom w:val="single" w:color="000000" w:sz="8" w:space="0"/>
            </w:tcBorders>
          </w:tcPr>
          <w:p w:rsidRPr="006201F4" w:rsidR="00060A1D" w:rsidP="00464D7B" w:rsidRDefault="00060A1D" w14:paraId="66E37FC4" w14:textId="6724D223">
            <w:pPr>
              <w:rPr>
                <w:rFonts w:eastAsia="Calibri" w:cs="Calibri"/>
              </w:rPr>
            </w:pPr>
          </w:p>
        </w:tc>
        <w:tc>
          <w:tcPr>
            <w:tcW w:w="2070" w:type="dxa"/>
            <w:tcBorders>
              <w:bottom w:val="single" w:color="000000" w:sz="8" w:space="0"/>
              <w:right w:val="single" w:color="000000" w:sz="8" w:space="0"/>
            </w:tcBorders>
            <w:shd w:val="clear" w:color="auto" w:fill="auto"/>
            <w:tcMar>
              <w:top w:w="100" w:type="dxa"/>
              <w:left w:w="100" w:type="dxa"/>
              <w:bottom w:w="100" w:type="dxa"/>
              <w:right w:w="100" w:type="dxa"/>
            </w:tcMar>
          </w:tcPr>
          <w:p w:rsidRPr="006201F4" w:rsidR="00060A1D" w:rsidP="004A66D2" w:rsidRDefault="00060A1D" w14:paraId="6FBFF61E" w14:textId="5952705D">
            <w:pPr>
              <w:rPr>
                <w:rFonts w:eastAsia="Calibri" w:cs="Calibri"/>
              </w:rPr>
            </w:pPr>
            <w:r>
              <w:rPr>
                <w:rFonts w:eastAsia="Calibri" w:cs="Calibri"/>
              </w:rPr>
              <w:t>10%</w:t>
            </w:r>
          </w:p>
        </w:tc>
      </w:tr>
      <w:tr w:rsidRPr="006201F4" w:rsidR="00060A1D" w:rsidTr="00060A1D" w14:paraId="43A7DDF7" w14:textId="77777777">
        <w:trPr>
          <w:trHeight w:val="686"/>
        </w:trPr>
        <w:tc>
          <w:tcPr>
            <w:tcW w:w="3865" w:type="dxa"/>
            <w:tcBorders>
              <w:left w:val="single" w:color="000000" w:sz="8" w:space="0"/>
              <w:bottom w:val="single" w:color="000000" w:sz="8" w:space="0"/>
              <w:right w:val="single" w:color="000000" w:sz="8" w:space="0"/>
            </w:tcBorders>
            <w:tcMar>
              <w:top w:w="100" w:type="dxa"/>
              <w:left w:w="100" w:type="dxa"/>
              <w:bottom w:w="100" w:type="dxa"/>
              <w:right w:w="100" w:type="dxa"/>
            </w:tcMar>
          </w:tcPr>
          <w:p w:rsidRPr="006201F4" w:rsidR="00060A1D" w:rsidP="00464D7B" w:rsidRDefault="00060A1D" w14:paraId="08230507" w14:textId="6DBD8471">
            <w:pPr>
              <w:rPr>
                <w:rFonts w:eastAsia="Calibri" w:cs="Calibri"/>
              </w:rPr>
            </w:pPr>
            <w:r>
              <w:rPr>
                <w:rFonts w:eastAsia="Calibri" w:cs="Calibri"/>
              </w:rPr>
              <w:t>Project 4: Ethnography: Processes in Establishing Slum Educational Centers</w:t>
            </w:r>
          </w:p>
        </w:tc>
        <w:tc>
          <w:tcPr>
            <w:tcW w:w="2070" w:type="dxa"/>
            <w:tcBorders>
              <w:bottom w:val="single" w:color="000000" w:sz="8" w:space="0"/>
            </w:tcBorders>
          </w:tcPr>
          <w:p w:rsidR="00060A1D" w:rsidP="00464D7B" w:rsidRDefault="00060A1D" w14:paraId="42C4D51D" w14:textId="77777777">
            <w:pPr>
              <w:rPr>
                <w:rFonts w:eastAsia="Calibri" w:cs="Calibri"/>
              </w:rPr>
            </w:pPr>
            <w:r>
              <w:rPr>
                <w:rFonts w:eastAsia="Calibri" w:cs="Calibri"/>
              </w:rPr>
              <w:t>Draft</w:t>
            </w:r>
          </w:p>
          <w:p w:rsidRPr="006201F4" w:rsidR="00060A1D" w:rsidP="00464D7B" w:rsidRDefault="00060A1D" w14:paraId="42849178" w14:textId="2305A209">
            <w:pPr>
              <w:rPr>
                <w:rFonts w:eastAsia="Calibri" w:cs="Calibri"/>
              </w:rPr>
            </w:pPr>
            <w:r>
              <w:rPr>
                <w:rFonts w:eastAsia="Calibri" w:cs="Calibri"/>
              </w:rPr>
              <w:t>Final</w:t>
            </w:r>
          </w:p>
        </w:tc>
        <w:tc>
          <w:tcPr>
            <w:tcW w:w="2070" w:type="dxa"/>
            <w:tcBorders>
              <w:bottom w:val="single" w:color="000000" w:sz="8" w:space="0"/>
              <w:right w:val="single" w:color="000000" w:sz="8" w:space="0"/>
            </w:tcBorders>
            <w:shd w:val="clear" w:color="auto" w:fill="auto"/>
            <w:tcMar>
              <w:top w:w="100" w:type="dxa"/>
              <w:left w:w="100" w:type="dxa"/>
              <w:bottom w:w="100" w:type="dxa"/>
              <w:right w:w="100" w:type="dxa"/>
            </w:tcMar>
          </w:tcPr>
          <w:p w:rsidR="00060A1D" w:rsidP="00464D7B" w:rsidRDefault="00060A1D" w14:paraId="0F2C8A06" w14:textId="3AB7B789">
            <w:pPr>
              <w:rPr>
                <w:rFonts w:eastAsia="Calibri" w:cs="Calibri"/>
              </w:rPr>
            </w:pPr>
            <w:r>
              <w:rPr>
                <w:rFonts w:eastAsia="Calibri" w:cs="Calibri"/>
              </w:rPr>
              <w:t>10%</w:t>
            </w:r>
          </w:p>
          <w:p w:rsidRPr="006201F4" w:rsidR="00060A1D" w:rsidP="004A66D2" w:rsidRDefault="00060A1D" w14:paraId="07CFA2DE" w14:textId="3F136A3C">
            <w:pPr>
              <w:rPr>
                <w:rFonts w:eastAsia="Calibri" w:cs="Calibri"/>
              </w:rPr>
            </w:pPr>
            <w:r>
              <w:rPr>
                <w:rFonts w:eastAsia="Calibri" w:cs="Calibri"/>
              </w:rPr>
              <w:t>30%</w:t>
            </w:r>
          </w:p>
        </w:tc>
      </w:tr>
      <w:tr w:rsidRPr="006201F4" w:rsidR="00060A1D" w:rsidTr="00060A1D" w14:paraId="73D57ACE" w14:textId="77777777">
        <w:trPr>
          <w:trHeight w:val="38"/>
        </w:trPr>
        <w:tc>
          <w:tcPr>
            <w:tcW w:w="3865" w:type="dxa"/>
            <w:tcBorders>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1D5F85" w:rsidR="00060A1D" w:rsidP="00464D7B" w:rsidRDefault="00060A1D" w14:paraId="560F3D24" w14:textId="77777777">
            <w:pPr>
              <w:rPr>
                <w:rFonts w:eastAsia="Calibri" w:cs="Calibri"/>
                <w:iCs/>
              </w:rPr>
            </w:pPr>
            <w:r w:rsidRPr="001D5F85">
              <w:rPr>
                <w:rFonts w:eastAsia="Calibri" w:cs="Calibri"/>
                <w:iCs/>
              </w:rPr>
              <w:t>Written Discussion Forum</w:t>
            </w:r>
          </w:p>
          <w:p w:rsidRPr="001D5F85" w:rsidR="00060A1D" w:rsidP="00464D7B" w:rsidRDefault="00060A1D" w14:paraId="21A967D8" w14:textId="54139700">
            <w:pPr>
              <w:rPr>
                <w:rFonts w:eastAsia="Calibri" w:cs="Calibri"/>
                <w:iCs/>
              </w:rPr>
            </w:pPr>
          </w:p>
        </w:tc>
        <w:tc>
          <w:tcPr>
            <w:tcW w:w="2070" w:type="dxa"/>
            <w:tcBorders>
              <w:bottom w:val="single" w:color="000000" w:sz="8" w:space="0"/>
            </w:tcBorders>
          </w:tcPr>
          <w:p w:rsidRPr="006201F4" w:rsidR="00060A1D" w:rsidP="00464D7B" w:rsidRDefault="00060A1D" w14:paraId="7B01942B" w14:textId="77777777">
            <w:pPr>
              <w:rPr>
                <w:rFonts w:eastAsia="Calibri" w:cs="Calibri"/>
              </w:rPr>
            </w:pPr>
          </w:p>
        </w:tc>
        <w:tc>
          <w:tcPr>
            <w:tcW w:w="2070" w:type="dxa"/>
            <w:tcBorders>
              <w:bottom w:val="single" w:color="000000" w:sz="8" w:space="0"/>
              <w:right w:val="single" w:color="000000" w:sz="8" w:space="0"/>
            </w:tcBorders>
            <w:shd w:val="clear" w:color="auto" w:fill="auto"/>
            <w:tcMar>
              <w:top w:w="100" w:type="dxa"/>
              <w:left w:w="100" w:type="dxa"/>
              <w:bottom w:w="100" w:type="dxa"/>
              <w:right w:w="100" w:type="dxa"/>
            </w:tcMar>
          </w:tcPr>
          <w:p w:rsidRPr="006201F4" w:rsidR="00060A1D" w:rsidP="004C17DC" w:rsidRDefault="00060A1D" w14:paraId="38B0DB2F" w14:textId="2B0A4762">
            <w:pPr>
              <w:rPr>
                <w:rFonts w:eastAsia="Calibri" w:cs="Calibri"/>
              </w:rPr>
            </w:pPr>
            <w:r>
              <w:rPr>
                <w:rFonts w:eastAsia="Calibri" w:cs="Calibri"/>
              </w:rPr>
              <w:t>7%</w:t>
            </w:r>
          </w:p>
        </w:tc>
      </w:tr>
      <w:tr w:rsidRPr="006201F4" w:rsidR="00060A1D" w:rsidTr="00060A1D" w14:paraId="3AFC304C" w14:textId="77777777">
        <w:trPr>
          <w:trHeight w:val="560"/>
        </w:trPr>
        <w:tc>
          <w:tcPr>
            <w:tcW w:w="3865" w:type="dxa"/>
            <w:tcBorders>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1D5F85" w:rsidR="00060A1D" w:rsidP="00464D7B" w:rsidRDefault="00060A1D" w14:paraId="5FD51DC8" w14:textId="77777777">
            <w:pPr>
              <w:rPr>
                <w:rFonts w:eastAsia="Calibri" w:cs="Calibri"/>
                <w:iCs/>
              </w:rPr>
            </w:pPr>
            <w:r w:rsidRPr="001D5F85">
              <w:rPr>
                <w:rFonts w:eastAsia="Calibri" w:cs="Calibri"/>
                <w:iCs/>
              </w:rPr>
              <w:t>Online Zoom Conference</w:t>
            </w:r>
          </w:p>
          <w:p w:rsidRPr="001D5F85" w:rsidR="00060A1D" w:rsidP="00464D7B" w:rsidRDefault="00060A1D" w14:paraId="0D37E192" w14:textId="2449AED6">
            <w:pPr>
              <w:rPr>
                <w:rFonts w:eastAsia="Calibri" w:cs="Calibri"/>
                <w:iCs/>
              </w:rPr>
            </w:pPr>
            <w:r w:rsidRPr="001D5F85">
              <w:rPr>
                <w:rFonts w:eastAsia="Calibri" w:cs="Calibri"/>
                <w:iCs/>
              </w:rPr>
              <w:t>Discussion of weekly engagements, leading to new concepts</w:t>
            </w:r>
          </w:p>
        </w:tc>
        <w:tc>
          <w:tcPr>
            <w:tcW w:w="2070" w:type="dxa"/>
            <w:tcBorders>
              <w:bottom w:val="single" w:color="000000" w:sz="8" w:space="0"/>
            </w:tcBorders>
          </w:tcPr>
          <w:p w:rsidRPr="006201F4" w:rsidR="00060A1D" w:rsidP="00464D7B" w:rsidRDefault="00060A1D" w14:paraId="33D55078" w14:textId="77777777">
            <w:pPr>
              <w:rPr>
                <w:rFonts w:eastAsia="Calibri" w:cs="Calibri"/>
              </w:rPr>
            </w:pPr>
          </w:p>
        </w:tc>
        <w:tc>
          <w:tcPr>
            <w:tcW w:w="2070" w:type="dxa"/>
            <w:tcBorders>
              <w:bottom w:val="single" w:color="000000" w:sz="8" w:space="0"/>
              <w:right w:val="single" w:color="000000" w:sz="8" w:space="0"/>
            </w:tcBorders>
            <w:shd w:val="clear" w:color="auto" w:fill="auto"/>
            <w:tcMar>
              <w:top w:w="100" w:type="dxa"/>
              <w:left w:w="100" w:type="dxa"/>
              <w:bottom w:w="100" w:type="dxa"/>
              <w:right w:w="100" w:type="dxa"/>
            </w:tcMar>
          </w:tcPr>
          <w:p w:rsidRPr="006201F4" w:rsidR="00060A1D" w:rsidP="004C17DC" w:rsidRDefault="00060A1D" w14:paraId="32A69057" w14:textId="0842B8AA">
            <w:pPr>
              <w:rPr>
                <w:rFonts w:eastAsia="Calibri" w:cs="Calibri"/>
              </w:rPr>
            </w:pPr>
            <w:r>
              <w:rPr>
                <w:rFonts w:eastAsia="Calibri" w:cs="Calibri"/>
              </w:rPr>
              <w:t>8%</w:t>
            </w:r>
          </w:p>
        </w:tc>
      </w:tr>
      <w:tr w:rsidRPr="00E51E15" w:rsidR="00060A1D" w:rsidTr="00060A1D" w14:paraId="259ABD5E" w14:textId="77777777">
        <w:trPr>
          <w:trHeight w:val="227"/>
        </w:trPr>
        <w:tc>
          <w:tcPr>
            <w:tcW w:w="3865" w:type="dxa"/>
            <w:tcBorders>
              <w:left w:val="single" w:color="000000" w:sz="8" w:space="0"/>
              <w:right w:val="single" w:color="000000" w:sz="8" w:space="0"/>
            </w:tcBorders>
            <w:shd w:val="clear" w:color="auto" w:fill="auto"/>
            <w:tcMar>
              <w:top w:w="100" w:type="dxa"/>
              <w:left w:w="100" w:type="dxa"/>
              <w:bottom w:w="100" w:type="dxa"/>
              <w:right w:w="100" w:type="dxa"/>
            </w:tcMar>
          </w:tcPr>
          <w:p w:rsidRPr="00E51E15" w:rsidR="00060A1D" w:rsidP="00464D7B" w:rsidRDefault="00060A1D" w14:paraId="77D5B384" w14:textId="77777777">
            <w:pPr>
              <w:rPr>
                <w:rFonts w:eastAsia="Calibri" w:cs="Calibri"/>
                <w:b/>
                <w:bCs/>
                <w:iCs/>
              </w:rPr>
            </w:pPr>
            <w:r w:rsidRPr="00E51E15">
              <w:rPr>
                <w:rFonts w:eastAsia="Calibri" w:cs="Calibri"/>
                <w:b/>
                <w:bCs/>
                <w:iCs/>
              </w:rPr>
              <w:t xml:space="preserve">Total </w:t>
            </w:r>
          </w:p>
        </w:tc>
        <w:tc>
          <w:tcPr>
            <w:tcW w:w="2070" w:type="dxa"/>
          </w:tcPr>
          <w:p w:rsidRPr="00E51E15" w:rsidR="00060A1D" w:rsidP="00464D7B" w:rsidRDefault="00060A1D" w14:paraId="5C54BBF9" w14:textId="77777777">
            <w:pPr>
              <w:rPr>
                <w:rFonts w:eastAsia="Calibri" w:cs="Calibri"/>
                <w:b/>
                <w:bCs/>
                <w:iCs/>
              </w:rPr>
            </w:pPr>
          </w:p>
        </w:tc>
        <w:tc>
          <w:tcPr>
            <w:tcW w:w="2070" w:type="dxa"/>
            <w:tcBorders>
              <w:right w:val="single" w:color="000000" w:sz="8" w:space="0"/>
            </w:tcBorders>
            <w:shd w:val="clear" w:color="auto" w:fill="auto"/>
            <w:tcMar>
              <w:top w:w="100" w:type="dxa"/>
              <w:left w:w="100" w:type="dxa"/>
              <w:bottom w:w="100" w:type="dxa"/>
              <w:right w:w="100" w:type="dxa"/>
            </w:tcMar>
          </w:tcPr>
          <w:p w:rsidRPr="00E51E15" w:rsidR="00060A1D" w:rsidP="00464D7B" w:rsidRDefault="00060A1D" w14:paraId="01CCB725" w14:textId="77777777">
            <w:pPr>
              <w:rPr>
                <w:rFonts w:eastAsia="Calibri" w:cs="Calibri"/>
                <w:b/>
                <w:bCs/>
                <w:iCs/>
              </w:rPr>
            </w:pPr>
            <w:r w:rsidRPr="00E51E15">
              <w:rPr>
                <w:rFonts w:eastAsia="Calibri" w:cs="Calibri"/>
                <w:b/>
                <w:bCs/>
                <w:iCs/>
              </w:rPr>
              <w:t>100%</w:t>
            </w:r>
          </w:p>
        </w:tc>
      </w:tr>
      <w:tr w:rsidRPr="006201F4" w:rsidR="00060A1D" w:rsidTr="00060A1D" w14:paraId="4DC0DB82" w14:textId="77777777">
        <w:trPr>
          <w:trHeight w:val="290"/>
        </w:trPr>
        <w:tc>
          <w:tcPr>
            <w:tcW w:w="3865" w:type="dxa"/>
            <w:tcBorders>
              <w:left w:val="single" w:color="000000" w:sz="8" w:space="0"/>
              <w:bottom w:val="single" w:color="000000" w:sz="8" w:space="0"/>
              <w:right w:val="single" w:color="000000" w:sz="8" w:space="0"/>
            </w:tcBorders>
            <w:shd w:val="clear" w:color="auto" w:fill="auto"/>
            <w:tcMar>
              <w:top w:w="100" w:type="dxa"/>
              <w:left w:w="100" w:type="dxa"/>
              <w:bottom w:w="100" w:type="dxa"/>
              <w:right w:w="100" w:type="dxa"/>
            </w:tcMar>
          </w:tcPr>
          <w:p w:rsidRPr="006201F4" w:rsidR="00060A1D" w:rsidP="00464D7B" w:rsidRDefault="00060A1D" w14:paraId="3C5F7819" w14:textId="77777777">
            <w:pPr>
              <w:rPr>
                <w:rFonts w:eastAsia="Calibri" w:cs="Calibri"/>
                <w:i/>
              </w:rPr>
            </w:pPr>
            <w:r>
              <w:rPr>
                <w:rFonts w:eastAsia="Calibri" w:cs="Calibri"/>
                <w:i/>
              </w:rPr>
              <w:t>Final Course Evaluation</w:t>
            </w:r>
          </w:p>
        </w:tc>
        <w:tc>
          <w:tcPr>
            <w:tcW w:w="2070" w:type="dxa"/>
            <w:tcBorders>
              <w:bottom w:val="single" w:color="000000" w:sz="8" w:space="0"/>
            </w:tcBorders>
          </w:tcPr>
          <w:p w:rsidRPr="006201F4" w:rsidR="00060A1D" w:rsidP="00464D7B" w:rsidRDefault="00060A1D" w14:paraId="358F235C" w14:textId="77777777">
            <w:pPr>
              <w:rPr>
                <w:rFonts w:eastAsia="Calibri" w:cs="Calibri"/>
              </w:rPr>
            </w:pPr>
          </w:p>
        </w:tc>
        <w:tc>
          <w:tcPr>
            <w:tcW w:w="2070" w:type="dxa"/>
            <w:tcBorders>
              <w:bottom w:val="single" w:color="000000" w:sz="8" w:space="0"/>
              <w:right w:val="single" w:color="000000" w:sz="8" w:space="0"/>
            </w:tcBorders>
            <w:shd w:val="clear" w:color="auto" w:fill="auto"/>
            <w:tcMar>
              <w:top w:w="100" w:type="dxa"/>
              <w:left w:w="100" w:type="dxa"/>
              <w:bottom w:w="100" w:type="dxa"/>
              <w:right w:w="100" w:type="dxa"/>
            </w:tcMar>
          </w:tcPr>
          <w:p w:rsidRPr="006201F4" w:rsidR="00060A1D" w:rsidP="00464D7B" w:rsidRDefault="00060A1D" w14:paraId="3EAB53F6" w14:textId="77777777">
            <w:pPr>
              <w:rPr>
                <w:rFonts w:eastAsia="Calibri" w:cs="Calibri"/>
              </w:rPr>
            </w:pPr>
            <w:r>
              <w:rPr>
                <w:rFonts w:eastAsia="Calibri" w:cs="Calibri"/>
              </w:rPr>
              <w:t>(2% extra credit)</w:t>
            </w:r>
          </w:p>
        </w:tc>
      </w:tr>
    </w:tbl>
    <w:p w:rsidRPr="00C45D6B" w:rsidR="002F2B5A" w:rsidP="002F2B5A" w:rsidRDefault="002F2B5A" w14:paraId="62B5F4E0" w14:textId="77777777"/>
    <w:p w:rsidRPr="004C4370" w:rsidR="009511D4" w:rsidP="003E4D2C" w:rsidRDefault="002E7D06" w14:paraId="027E63AB" w14:textId="77777777">
      <w:pPr>
        <w:pStyle w:val="Heading2"/>
        <w:rPr>
          <w:color w:val="E36C0A"/>
        </w:rPr>
      </w:pPr>
      <w:r w:rsidRPr="004C4370">
        <w:rPr>
          <w:color w:val="E36C0A"/>
        </w:rPr>
        <w:t>Projects</w:t>
      </w:r>
    </w:p>
    <w:p w:rsidRPr="007C1B63" w:rsidR="00E63D2B" w:rsidP="00E63D2B" w:rsidRDefault="003A2327" w14:paraId="4744DD52" w14:textId="4858B15A">
      <w:pPr>
        <w:pStyle w:val="Date"/>
        <w:rPr>
          <w:sz w:val="20"/>
        </w:rPr>
      </w:pPr>
      <w:r w:rsidRPr="007C1B63">
        <w:rPr>
          <w:sz w:val="20"/>
        </w:rPr>
        <w:t xml:space="preserve"> </w:t>
      </w:r>
      <w:r w:rsidRPr="007C1B63" w:rsidR="00E63D2B">
        <w:rPr>
          <w:sz w:val="20"/>
        </w:rPr>
        <w:t>[</w:t>
      </w:r>
      <w:r w:rsidR="003545D4">
        <w:rPr>
          <w:sz w:val="20"/>
        </w:rPr>
        <w:t>25</w:t>
      </w:r>
      <w:r w:rsidRPr="007C1B63" w:rsidR="00666B4E">
        <w:rPr>
          <w:sz w:val="20"/>
        </w:rPr>
        <w:t xml:space="preserve"> points</w:t>
      </w:r>
      <w:r w:rsidRPr="007C1B63" w:rsidR="00E63D2B">
        <w:rPr>
          <w:sz w:val="20"/>
        </w:rPr>
        <w:t>]</w:t>
      </w:r>
    </w:p>
    <w:p w:rsidRPr="007C1B63" w:rsidR="00666B4E" w:rsidP="00666B4E" w:rsidRDefault="00666B4E" w14:paraId="37EB68BC" w14:textId="26E954F7">
      <w:pPr>
        <w:spacing w:after="0"/>
        <w:jc w:val="center"/>
        <w:rPr>
          <w:rFonts w:eastAsia="Times New Roman"/>
          <w:color w:val="auto"/>
        </w:rPr>
      </w:pPr>
      <w:r w:rsidRPr="007C1B63">
        <w:rPr>
          <w:rFonts w:eastAsia="Times New Roman"/>
          <w:b/>
          <w:bCs/>
          <w:color w:val="auto"/>
        </w:rPr>
        <w:t xml:space="preserve">Project 1: Educational Center </w:t>
      </w:r>
      <w:r w:rsidR="00F46FD9">
        <w:rPr>
          <w:rFonts w:eastAsia="Times New Roman"/>
          <w:b/>
          <w:bCs/>
          <w:color w:val="auto"/>
        </w:rPr>
        <w:t>Practicum</w:t>
      </w:r>
    </w:p>
    <w:p w:rsidRPr="007C1B63" w:rsidR="00666B4E" w:rsidP="00666B4E" w:rsidRDefault="00666B4E" w14:paraId="5D1DB4E2" w14:textId="77777777">
      <w:pPr>
        <w:spacing w:after="0"/>
        <w:rPr>
          <w:rFonts w:eastAsia="Times New Roman"/>
          <w:color w:val="auto"/>
        </w:rPr>
      </w:pPr>
      <w:r w:rsidRPr="007C1B63">
        <w:rPr>
          <w:rFonts w:eastAsia="Times New Roman"/>
          <w:color w:val="auto"/>
        </w:rPr>
        <w:t> </w:t>
      </w:r>
    </w:p>
    <w:p w:rsidRPr="007C1B63" w:rsidR="00666B4E" w:rsidP="00666B4E" w:rsidRDefault="00666B4E" w14:paraId="57B131F8" w14:textId="77777777">
      <w:pPr>
        <w:spacing w:after="0"/>
        <w:rPr>
          <w:rFonts w:eastAsia="Times New Roman"/>
          <w:color w:val="auto"/>
        </w:rPr>
      </w:pPr>
      <w:r w:rsidRPr="007C1B63">
        <w:rPr>
          <w:rFonts w:eastAsia="Times New Roman"/>
          <w:i/>
          <w:iCs/>
          <w:color w:val="auto"/>
        </w:rPr>
        <w:t>The essence of creating sustainable social change lies in cultivating linkages between ecology, economy and social systems to facilitate community development such that indigenous communities increase their capacity to address their own issues.</w:t>
      </w:r>
      <w:r w:rsidRPr="007C1B63">
        <w:rPr>
          <w:rFonts w:eastAsia="Times New Roman"/>
          <w:color w:val="auto"/>
        </w:rPr>
        <w:t xml:space="preserve"> (Alan Fowler)</w:t>
      </w:r>
    </w:p>
    <w:p w:rsidRPr="007C1B63" w:rsidR="00666B4E" w:rsidP="00666B4E" w:rsidRDefault="00666B4E" w14:paraId="43D6D833" w14:textId="77777777">
      <w:pPr>
        <w:spacing w:after="0"/>
        <w:rPr>
          <w:rFonts w:eastAsia="Times New Roman"/>
          <w:color w:val="auto"/>
        </w:rPr>
      </w:pPr>
      <w:r w:rsidRPr="007C1B63">
        <w:rPr>
          <w:rFonts w:eastAsia="Times New Roman"/>
          <w:color w:val="auto"/>
        </w:rPr>
        <w:t> </w:t>
      </w:r>
    </w:p>
    <w:p w:rsidRPr="00EE65DB" w:rsidR="00666B4E" w:rsidP="007000DA" w:rsidRDefault="00666B4E" w14:paraId="243105F4" w14:textId="5764D625">
      <w:pPr>
        <w:spacing w:after="0"/>
        <w:rPr>
          <w:rFonts w:eastAsia="Times New Roman"/>
          <w:color w:val="auto"/>
        </w:rPr>
      </w:pPr>
      <w:r w:rsidRPr="007C1B63">
        <w:rPr>
          <w:rFonts w:eastAsia="Times New Roman"/>
          <w:color w:val="auto"/>
        </w:rPr>
        <w:t xml:space="preserve">The 40-hour </w:t>
      </w:r>
      <w:r w:rsidR="00F46FD9">
        <w:rPr>
          <w:rFonts w:eastAsia="Times New Roman"/>
          <w:color w:val="auto"/>
        </w:rPr>
        <w:t>practicum</w:t>
      </w:r>
      <w:r w:rsidRPr="007C1B63">
        <w:rPr>
          <w:rFonts w:eastAsia="Times New Roman"/>
          <w:color w:val="auto"/>
        </w:rPr>
        <w:t xml:space="preserve"> project aims to create an intersection between urban poor educational development and voluntary service. </w:t>
      </w:r>
      <w:r w:rsidR="004501F9">
        <w:rPr>
          <w:rFonts w:eastAsia="Times New Roman"/>
          <w:color w:val="auto"/>
        </w:rPr>
        <w:t>Practicum</w:t>
      </w:r>
      <w:r w:rsidRPr="007C1B63">
        <w:rPr>
          <w:rFonts w:eastAsia="Times New Roman"/>
          <w:color w:val="auto"/>
        </w:rPr>
        <w:t xml:space="preserve"> or service learning projects have become increasingly popular and powerful pedagogical tools within higher education. In pairing voluntary community activity with course content, “service learning” becomes something much more than merely faculty-directed volunteerism. Rather, it becomes a carefully planned, deliberate integration of course content with compassionate service in and with the community. As a foreign “intervention,” the </w:t>
      </w:r>
      <w:r w:rsidR="00F46FD9">
        <w:rPr>
          <w:rFonts w:eastAsia="Times New Roman"/>
          <w:color w:val="auto"/>
        </w:rPr>
        <w:t>practicum</w:t>
      </w:r>
      <w:r w:rsidRPr="007C1B63">
        <w:rPr>
          <w:rFonts w:eastAsia="Times New Roman"/>
          <w:color w:val="auto"/>
        </w:rPr>
        <w:t xml:space="preserve"> aims to increase the capability of </w:t>
      </w:r>
      <w:r w:rsidRPr="007C1B63">
        <w:rPr>
          <w:rFonts w:eastAsia="Times New Roman"/>
          <w:color w:val="auto"/>
        </w:rPr>
        <w:lastRenderedPageBreak/>
        <w:t xml:space="preserve">school stakeholders (leaders, teachers, parents, </w:t>
      </w:r>
      <w:r w:rsidR="003C4DC5">
        <w:rPr>
          <w:rFonts w:eastAsia="Times New Roman"/>
          <w:color w:val="auto"/>
        </w:rPr>
        <w:t>learners</w:t>
      </w:r>
      <w:r w:rsidRPr="007C1B63">
        <w:rPr>
          <w:rFonts w:eastAsia="Times New Roman"/>
          <w:color w:val="auto"/>
        </w:rPr>
        <w:t xml:space="preserve">) to improve the health, relevance and viability of educational centers within turbulent slum environments. It also serves the learning goals of student-servers, as it contextualizes course material in a real-life setting. </w:t>
      </w:r>
      <w:r w:rsidR="003C4DC5">
        <w:rPr>
          <w:rFonts w:eastAsia="Times New Roman"/>
          <w:color w:val="auto"/>
        </w:rPr>
        <w:t>Learners</w:t>
      </w:r>
      <w:r w:rsidRPr="007C1B63">
        <w:rPr>
          <w:rFonts w:eastAsia="Times New Roman"/>
          <w:color w:val="auto"/>
        </w:rPr>
        <w:t xml:space="preserve"> </w:t>
      </w:r>
      <w:r w:rsidR="00EE65DB">
        <w:rPr>
          <w:rFonts w:eastAsia="Times New Roman"/>
          <w:color w:val="auto"/>
        </w:rPr>
        <w:t xml:space="preserve">will </w:t>
      </w:r>
      <w:r w:rsidR="007000DA">
        <w:rPr>
          <w:rFonts w:eastAsia="Times New Roman"/>
          <w:color w:val="auto"/>
        </w:rPr>
        <w:t>learn to t</w:t>
      </w:r>
      <w:r w:rsidRPr="007C1B63">
        <w:rPr>
          <w:rFonts w:eastAsia="Times New Roman"/>
          <w:color w:val="auto"/>
        </w:rPr>
        <w:t xml:space="preserve">hink more critically, act in relation to complex problems, and strengthen their personal values. By integrating course content with real work, the </w:t>
      </w:r>
      <w:r w:rsidR="00F46FD9">
        <w:rPr>
          <w:rFonts w:eastAsia="Times New Roman"/>
          <w:color w:val="auto"/>
        </w:rPr>
        <w:t>practicum</w:t>
      </w:r>
      <w:r w:rsidRPr="007C1B63">
        <w:rPr>
          <w:rFonts w:eastAsia="Times New Roman"/>
          <w:color w:val="auto"/>
        </w:rPr>
        <w:t xml:space="preserve"> becomes meaningful to both </w:t>
      </w:r>
      <w:r w:rsidR="003C4DC5">
        <w:rPr>
          <w:rFonts w:eastAsia="Times New Roman"/>
          <w:color w:val="auto"/>
        </w:rPr>
        <w:t>learners</w:t>
      </w:r>
      <w:r w:rsidRPr="007C1B63">
        <w:rPr>
          <w:rFonts w:eastAsia="Times New Roman"/>
          <w:color w:val="auto"/>
        </w:rPr>
        <w:t xml:space="preserve"> and school stakeholders.</w:t>
      </w:r>
    </w:p>
    <w:p w:rsidRPr="007C1B63" w:rsidR="00666B4E" w:rsidP="00666B4E" w:rsidRDefault="00666B4E" w14:paraId="07BE2AED" w14:textId="77777777">
      <w:pPr>
        <w:spacing w:after="0"/>
        <w:rPr>
          <w:rFonts w:eastAsia="Times New Roman"/>
          <w:color w:val="auto"/>
        </w:rPr>
      </w:pPr>
      <w:r w:rsidRPr="007C1B63">
        <w:rPr>
          <w:rFonts w:eastAsia="Times New Roman"/>
          <w:color w:val="auto"/>
        </w:rPr>
        <w:t> </w:t>
      </w:r>
    </w:p>
    <w:p w:rsidRPr="007C1B63" w:rsidR="00666B4E" w:rsidP="00666B4E" w:rsidRDefault="00666B4E" w14:paraId="25816BF0" w14:textId="72CCAC95">
      <w:pPr>
        <w:spacing w:after="0"/>
        <w:rPr>
          <w:rFonts w:eastAsia="Times New Roman"/>
          <w:color w:val="auto"/>
        </w:rPr>
      </w:pPr>
      <w:r w:rsidRPr="007C1B63">
        <w:rPr>
          <w:rFonts w:eastAsia="Times New Roman"/>
          <w:color w:val="auto"/>
        </w:rPr>
        <w:t xml:space="preserve">Especially within private (for-profit) slum schools, education is a social enterprise, combining social (educational) and economic activity to achieve three key objectives: educational development, economic viability, and sustainability. The educational center </w:t>
      </w:r>
      <w:r w:rsidR="00F46FD9">
        <w:rPr>
          <w:rFonts w:eastAsia="Times New Roman"/>
          <w:color w:val="auto"/>
        </w:rPr>
        <w:t>practicum</w:t>
      </w:r>
      <w:r w:rsidRPr="007C1B63">
        <w:rPr>
          <w:rFonts w:eastAsia="Times New Roman"/>
          <w:color w:val="auto"/>
        </w:rPr>
        <w:t xml:space="preserve"> enables you to gain awareness of the opportunities and constraints on urban poor schooling, especially as local residents take action to improve educational access and quality for the next generation. </w:t>
      </w:r>
    </w:p>
    <w:p w:rsidRPr="007C1B63" w:rsidR="00666B4E" w:rsidP="00666B4E" w:rsidRDefault="00666B4E" w14:paraId="7116A59C" w14:textId="77777777">
      <w:pPr>
        <w:spacing w:after="0"/>
        <w:rPr>
          <w:rFonts w:eastAsia="Times New Roman"/>
          <w:color w:val="auto"/>
        </w:rPr>
      </w:pPr>
    </w:p>
    <w:p w:rsidRPr="007C1B63" w:rsidR="00666B4E" w:rsidP="00666B4E" w:rsidRDefault="00666B4E" w14:paraId="0CDC4032" w14:textId="77777777">
      <w:pPr>
        <w:spacing w:after="0"/>
        <w:rPr>
          <w:rFonts w:eastAsia="Times New Roman"/>
          <w:color w:val="auto"/>
        </w:rPr>
      </w:pPr>
      <w:r w:rsidRPr="007C1B63">
        <w:rPr>
          <w:rFonts w:eastAsia="Times New Roman"/>
          <w:b/>
          <w:bCs/>
          <w:i/>
          <w:iCs/>
          <w:color w:val="auto"/>
        </w:rPr>
        <w:t>Procedure</w:t>
      </w:r>
    </w:p>
    <w:p w:rsidRPr="007C1B63" w:rsidR="00666B4E" w:rsidP="004F3F7F" w:rsidRDefault="00666B4E" w14:paraId="78976EA4" w14:textId="77777777">
      <w:pPr>
        <w:numPr>
          <w:ilvl w:val="0"/>
          <w:numId w:val="15"/>
        </w:numPr>
        <w:spacing w:before="100" w:beforeAutospacing="1" w:after="100" w:afterAutospacing="1"/>
        <w:rPr>
          <w:rFonts w:eastAsia="Times New Roman"/>
          <w:color w:val="auto"/>
        </w:rPr>
      </w:pPr>
      <w:r w:rsidRPr="007C1B63">
        <w:rPr>
          <w:rFonts w:eastAsia="Times New Roman"/>
          <w:i/>
          <w:iCs/>
          <w:color w:val="auto"/>
        </w:rPr>
        <w:t>Placement:</w:t>
      </w:r>
      <w:r w:rsidRPr="007C1B63">
        <w:rPr>
          <w:rFonts w:eastAsia="Times New Roman"/>
          <w:color w:val="auto"/>
        </w:rPr>
        <w:t xml:space="preserve"> No later than 01/26, identify an educational center that meets the two stated criteria and welcomes you to be involved in their work. (No more than one student at any school site.)</w:t>
      </w:r>
    </w:p>
    <w:p w:rsidRPr="007C1B63" w:rsidR="00666B4E" w:rsidP="004F3F7F" w:rsidRDefault="00666B4E" w14:paraId="647C776C" w14:textId="77777777">
      <w:pPr>
        <w:numPr>
          <w:ilvl w:val="0"/>
          <w:numId w:val="15"/>
        </w:numPr>
        <w:spacing w:before="100" w:beforeAutospacing="1" w:after="100" w:afterAutospacing="1"/>
        <w:rPr>
          <w:rFonts w:eastAsia="Times New Roman"/>
          <w:color w:val="auto"/>
        </w:rPr>
      </w:pPr>
      <w:r w:rsidRPr="007C1B63">
        <w:rPr>
          <w:rFonts w:eastAsia="Times New Roman"/>
          <w:color w:val="auto"/>
        </w:rPr>
        <w:t> </w:t>
      </w:r>
      <w:r w:rsidRPr="007C1B63">
        <w:rPr>
          <w:rFonts w:eastAsia="Times New Roman"/>
          <w:i/>
          <w:iCs/>
          <w:color w:val="auto"/>
        </w:rPr>
        <w:t>Supervision:</w:t>
      </w:r>
      <w:r w:rsidRPr="007C1B63">
        <w:rPr>
          <w:rFonts w:eastAsia="Times New Roman"/>
          <w:color w:val="auto"/>
        </w:rPr>
        <w:t xml:space="preserve"> Identify someone in the school that is willing to serve as your supervisor-mentor.</w:t>
      </w:r>
    </w:p>
    <w:p w:rsidRPr="007C1B63" w:rsidR="00666B4E" w:rsidP="004F3F7F" w:rsidRDefault="00666B4E" w14:paraId="15FE4F2A" w14:textId="77777777">
      <w:pPr>
        <w:numPr>
          <w:ilvl w:val="0"/>
          <w:numId w:val="15"/>
        </w:numPr>
        <w:spacing w:before="100" w:beforeAutospacing="1" w:after="100" w:afterAutospacing="1"/>
        <w:rPr>
          <w:rFonts w:eastAsia="Times New Roman"/>
          <w:color w:val="auto"/>
        </w:rPr>
      </w:pPr>
      <w:r w:rsidRPr="007C1B63">
        <w:rPr>
          <w:rFonts w:eastAsia="Times New Roman"/>
          <w:color w:val="auto"/>
        </w:rPr>
        <w:t> </w:t>
      </w:r>
      <w:r w:rsidRPr="007C1B63">
        <w:rPr>
          <w:rFonts w:eastAsia="Times New Roman"/>
          <w:i/>
          <w:iCs/>
          <w:color w:val="auto"/>
        </w:rPr>
        <w:t>Agreement.</w:t>
      </w:r>
      <w:r w:rsidRPr="007C1B63">
        <w:rPr>
          <w:rFonts w:eastAsia="Times New Roman"/>
          <w:color w:val="auto"/>
        </w:rPr>
        <w:t xml:space="preserve"> Complete the “Service-learning Agreement” in consultation with the school supervisor. That Agreement should detail the meaningful project work you will be involved in.</w:t>
      </w:r>
    </w:p>
    <w:p w:rsidRPr="007C1B63" w:rsidR="00666B4E" w:rsidP="00666B4E" w:rsidRDefault="004D6D9B" w14:paraId="582FCB6F" w14:textId="77777777">
      <w:pPr>
        <w:spacing w:before="100" w:beforeAutospacing="1" w:after="100" w:afterAutospacing="1"/>
        <w:rPr>
          <w:color w:val="auto"/>
        </w:rPr>
      </w:pPr>
      <w:r>
        <w:rPr>
          <w:color w:val="auto"/>
        </w:rPr>
        <w:t>Final Eval</w:t>
      </w:r>
      <w:r w:rsidR="007000DA">
        <w:rPr>
          <w:color w:val="auto"/>
        </w:rPr>
        <w:t>u</w:t>
      </w:r>
      <w:r>
        <w:rPr>
          <w:color w:val="auto"/>
        </w:rPr>
        <w:t>ation</w:t>
      </w:r>
    </w:p>
    <w:p w:rsidRPr="007C1B63" w:rsidR="00666B4E" w:rsidP="004F3F7F" w:rsidRDefault="00666B4E" w14:paraId="3C9C3E9C" w14:textId="77777777">
      <w:pPr>
        <w:numPr>
          <w:ilvl w:val="0"/>
          <w:numId w:val="16"/>
        </w:numPr>
        <w:spacing w:before="100" w:beforeAutospacing="1" w:after="100" w:afterAutospacing="1"/>
        <w:rPr>
          <w:rFonts w:eastAsia="Times New Roman"/>
          <w:color w:val="auto"/>
        </w:rPr>
      </w:pPr>
      <w:proofErr w:type="spellStart"/>
      <w:r w:rsidRPr="007C1B63">
        <w:rPr>
          <w:rFonts w:eastAsia="Times New Roman"/>
          <w:i/>
          <w:iCs/>
          <w:color w:val="auto"/>
        </w:rPr>
        <w:t>Journalling</w:t>
      </w:r>
      <w:proofErr w:type="spellEnd"/>
      <w:r w:rsidRPr="007C1B63">
        <w:rPr>
          <w:rFonts w:eastAsia="Times New Roman"/>
          <w:i/>
          <w:iCs/>
          <w:color w:val="auto"/>
        </w:rPr>
        <w:t xml:space="preserve"> and Attendance:</w:t>
      </w:r>
      <w:r w:rsidRPr="007C1B63">
        <w:rPr>
          <w:rFonts w:eastAsia="Times New Roman"/>
          <w:color w:val="auto"/>
        </w:rPr>
        <w:t xml:space="preserve">  Keep a journal and attendance record that your supervisor signs off on every two weeks. Submit here.</w:t>
      </w:r>
    </w:p>
    <w:p w:rsidRPr="007C1B63" w:rsidR="00E63D2B" w:rsidP="004F3F7F" w:rsidRDefault="00666B4E" w14:paraId="511AC5FB" w14:textId="421D1927">
      <w:pPr>
        <w:numPr>
          <w:ilvl w:val="0"/>
          <w:numId w:val="16"/>
        </w:numPr>
        <w:spacing w:before="100" w:beforeAutospacing="1" w:after="100" w:afterAutospacing="1"/>
        <w:rPr>
          <w:rFonts w:eastAsia="Times New Roman"/>
          <w:color w:val="auto"/>
        </w:rPr>
      </w:pPr>
      <w:r w:rsidRPr="67C74535">
        <w:rPr>
          <w:rFonts w:eastAsia="Times New Roman"/>
          <w:color w:val="auto"/>
        </w:rPr>
        <w:t> </w:t>
      </w:r>
      <w:r w:rsidRPr="67C74535">
        <w:rPr>
          <w:rFonts w:eastAsia="Times New Roman"/>
          <w:i/>
          <w:iCs/>
          <w:color w:val="auto"/>
        </w:rPr>
        <w:t>Evaluation:</w:t>
      </w:r>
      <w:r w:rsidRPr="67C74535">
        <w:rPr>
          <w:rFonts w:eastAsia="Times New Roman"/>
          <w:color w:val="auto"/>
        </w:rPr>
        <w:t xml:space="preserve"> Supervisor completes the “Service Performance Evaluation” sent by course instructor, and sends it back to instructor</w:t>
      </w:r>
      <w:r w:rsidRPr="67C74535" w:rsidR="107AA5A8">
        <w:rPr>
          <w:rFonts w:eastAsia="Times New Roman"/>
          <w:color w:val="auto"/>
        </w:rPr>
        <w:t>.</w:t>
      </w:r>
    </w:p>
    <w:p w:rsidRPr="007C1B63" w:rsidR="009511D4" w:rsidP="009511D4" w:rsidRDefault="009511D4" w14:paraId="0B2A09D3" w14:textId="4A473C3A">
      <w:pPr>
        <w:pStyle w:val="Date"/>
        <w:rPr>
          <w:sz w:val="20"/>
        </w:rPr>
      </w:pPr>
      <w:r w:rsidRPr="007C1B63">
        <w:rPr>
          <w:sz w:val="20"/>
        </w:rPr>
        <w:t>[</w:t>
      </w:r>
      <w:r w:rsidRPr="007C1B63" w:rsidR="00666B4E">
        <w:rPr>
          <w:sz w:val="20"/>
        </w:rPr>
        <w:t>10 points</w:t>
      </w:r>
      <w:r w:rsidRPr="007C1B63">
        <w:rPr>
          <w:sz w:val="20"/>
        </w:rPr>
        <w:t>]</w:t>
      </w:r>
    </w:p>
    <w:p w:rsidRPr="007C1B63" w:rsidR="00512075" w:rsidP="00512075" w:rsidRDefault="008B7C81" w14:paraId="66C79CBF" w14:textId="77777777">
      <w:pPr>
        <w:pStyle w:val="NormalWeb"/>
        <w:jc w:val="center"/>
        <w:rPr>
          <w:szCs w:val="20"/>
        </w:rPr>
      </w:pPr>
      <w:r w:rsidRPr="007C1B63">
        <w:rPr>
          <w:rStyle w:val="Strong"/>
          <w:rFonts w:eastAsia="MS Mincho"/>
          <w:szCs w:val="20"/>
        </w:rPr>
        <w:t xml:space="preserve">Project </w:t>
      </w:r>
      <w:r w:rsidRPr="007C1B63" w:rsidR="00E63D2B">
        <w:rPr>
          <w:rStyle w:val="Strong"/>
          <w:rFonts w:eastAsia="MS Mincho"/>
          <w:szCs w:val="20"/>
        </w:rPr>
        <w:t>2</w:t>
      </w:r>
      <w:r w:rsidRPr="007C1B63">
        <w:rPr>
          <w:rStyle w:val="Strong"/>
          <w:rFonts w:eastAsia="MS Mincho"/>
          <w:szCs w:val="20"/>
        </w:rPr>
        <w:t xml:space="preserve">: </w:t>
      </w:r>
      <w:r w:rsidRPr="007C1B63" w:rsidR="00512075">
        <w:rPr>
          <w:rStyle w:val="Strong"/>
          <w:rFonts w:eastAsia="MS Mincho"/>
          <w:szCs w:val="20"/>
        </w:rPr>
        <w:t xml:space="preserve">Theology </w:t>
      </w:r>
      <w:r w:rsidRPr="007C1B63">
        <w:rPr>
          <w:rStyle w:val="Strong"/>
          <w:rFonts w:eastAsia="MS Mincho"/>
          <w:szCs w:val="20"/>
        </w:rPr>
        <w:t>/</w:t>
      </w:r>
      <w:r w:rsidRPr="007C1B63" w:rsidR="00512075">
        <w:rPr>
          <w:rStyle w:val="Strong"/>
          <w:rFonts w:eastAsia="MS Mincho"/>
          <w:szCs w:val="20"/>
        </w:rPr>
        <w:t xml:space="preserve"> Theor</w:t>
      </w:r>
      <w:r w:rsidRPr="007C1B63">
        <w:rPr>
          <w:rStyle w:val="Strong"/>
          <w:rFonts w:eastAsia="MS Mincho"/>
          <w:szCs w:val="20"/>
        </w:rPr>
        <w:t>ies</w:t>
      </w:r>
      <w:r w:rsidRPr="007C1B63" w:rsidR="00512075">
        <w:rPr>
          <w:rStyle w:val="Strong"/>
          <w:rFonts w:eastAsia="MS Mincho"/>
          <w:szCs w:val="20"/>
        </w:rPr>
        <w:t xml:space="preserve"> of Education</w:t>
      </w:r>
    </w:p>
    <w:p w:rsidRPr="007C1B63" w:rsidR="00512075" w:rsidP="00512075" w:rsidRDefault="00512075" w14:paraId="12D534F7" w14:textId="77777777">
      <w:pPr>
        <w:pStyle w:val="NormalWeb"/>
        <w:rPr>
          <w:szCs w:val="20"/>
        </w:rPr>
      </w:pPr>
      <w:r w:rsidRPr="007C1B63">
        <w:rPr>
          <w:szCs w:val="20"/>
        </w:rPr>
        <w:t>1. Discuss with two Christian Educators their primary theological paradigms for educational commitment and document in a few paragraphs.</w:t>
      </w:r>
    </w:p>
    <w:p w:rsidRPr="007C1B63" w:rsidR="00512075" w:rsidP="00512075" w:rsidRDefault="00512075" w14:paraId="185D9896" w14:textId="77777777">
      <w:pPr>
        <w:pStyle w:val="NormalWeb"/>
        <w:rPr>
          <w:szCs w:val="20"/>
        </w:rPr>
      </w:pPr>
      <w:r w:rsidRPr="007C1B63">
        <w:rPr>
          <w:szCs w:val="20"/>
        </w:rPr>
        <w:t>2. Search the web for other Christian perspectives on education, particularly looking at home schooling materials.</w:t>
      </w:r>
    </w:p>
    <w:p w:rsidRPr="007C1B63" w:rsidR="00512075" w:rsidP="00512075" w:rsidRDefault="00512075" w14:paraId="59B37673" w14:textId="77777777">
      <w:pPr>
        <w:pStyle w:val="NormalWeb"/>
        <w:rPr>
          <w:szCs w:val="20"/>
        </w:rPr>
      </w:pPr>
      <w:r w:rsidRPr="007C1B63">
        <w:rPr>
          <w:szCs w:val="20"/>
        </w:rPr>
        <w:t>3. Try to locate Buddhist, Hindu or Muslim rationales for religious education.</w:t>
      </w:r>
    </w:p>
    <w:p w:rsidRPr="007C1B63" w:rsidR="00512075" w:rsidP="67C74535" w:rsidRDefault="00512075" w14:paraId="54D41050" w14:textId="55453BE7">
      <w:pPr>
        <w:pStyle w:val="NormalWeb"/>
        <w:rPr>
          <w:szCs w:val="20"/>
        </w:rPr>
      </w:pPr>
      <w:r w:rsidRPr="67C74535">
        <w:rPr>
          <w:szCs w:val="20"/>
        </w:rPr>
        <w:t>4. Try to locate rationales for secular education.  Why did the West choose secular education structures in the 1880's?  Review the articles that relate to this issue</w:t>
      </w:r>
    </w:p>
    <w:p w:rsidRPr="007C1B63" w:rsidR="00512075" w:rsidP="00512075" w:rsidRDefault="00512075" w14:paraId="6682B489" w14:textId="77777777">
      <w:pPr>
        <w:pStyle w:val="NormalWeb"/>
        <w:rPr>
          <w:szCs w:val="20"/>
        </w:rPr>
      </w:pPr>
      <w:r w:rsidRPr="007C1B63">
        <w:rPr>
          <w:szCs w:val="20"/>
        </w:rPr>
        <w:t>5. Identify two main educational theories and theorists and reflect on their input in the light of these Christian principles</w:t>
      </w:r>
    </w:p>
    <w:p w:rsidR="00EE65DB" w:rsidP="00512075" w:rsidRDefault="00512075" w14:paraId="3F54E60E" w14:textId="77777777">
      <w:pPr>
        <w:pStyle w:val="NormalWeb"/>
        <w:rPr>
          <w:szCs w:val="20"/>
        </w:rPr>
      </w:pPr>
      <w:r w:rsidRPr="007C1B63">
        <w:rPr>
          <w:szCs w:val="20"/>
        </w:rPr>
        <w:t>From all of these, integrate the arguments for and against Christian education</w:t>
      </w:r>
      <w:r w:rsidR="00EE65DB">
        <w:rPr>
          <w:szCs w:val="20"/>
        </w:rPr>
        <w:t xml:space="preserve">.  </w:t>
      </w:r>
    </w:p>
    <w:p w:rsidRPr="007C1B63" w:rsidR="00512075" w:rsidP="00512075" w:rsidRDefault="00512075" w14:paraId="370A6B59" w14:textId="77777777">
      <w:pPr>
        <w:pStyle w:val="NormalWeb"/>
        <w:rPr>
          <w:szCs w:val="20"/>
        </w:rPr>
      </w:pPr>
      <w:r w:rsidRPr="007C1B63">
        <w:rPr>
          <w:szCs w:val="20"/>
        </w:rPr>
        <w:t>Format this in a word template, creating boxes for key ideas, so that you end up with a useful tool for communication to educators as to the Biblical/ theological basis for principles of teaching </w:t>
      </w:r>
    </w:p>
    <w:p w:rsidRPr="007C1B63" w:rsidR="00512075" w:rsidP="00512075" w:rsidRDefault="00512075" w14:paraId="25C4FB04" w14:textId="77777777">
      <w:pPr>
        <w:pStyle w:val="NormalWeb"/>
        <w:rPr>
          <w:szCs w:val="20"/>
        </w:rPr>
      </w:pPr>
      <w:r w:rsidRPr="007C1B63">
        <w:rPr>
          <w:szCs w:val="20"/>
        </w:rPr>
        <w:t>Total 5-6 pages. </w:t>
      </w:r>
    </w:p>
    <w:p w:rsidRPr="007C1B63" w:rsidR="00EE65DB" w:rsidP="00512075" w:rsidRDefault="00512075" w14:paraId="10DE9F73" w14:textId="77777777">
      <w:pPr>
        <w:pStyle w:val="NormalWeb"/>
        <w:rPr>
          <w:szCs w:val="20"/>
        </w:rPr>
      </w:pPr>
      <w:r w:rsidRPr="007C1B63">
        <w:rPr>
          <w:szCs w:val="20"/>
        </w:rPr>
        <w:t>In your final group project you will integrate some of these themes into a theological/ theoretical rationale for your collective ideas. </w:t>
      </w:r>
    </w:p>
    <w:p w:rsidRPr="007C1B63" w:rsidR="009511D4" w:rsidP="00512075" w:rsidRDefault="00512075" w14:paraId="4797ADD5" w14:textId="5362672D">
      <w:pPr>
        <w:pStyle w:val="Date"/>
        <w:rPr>
          <w:sz w:val="20"/>
        </w:rPr>
      </w:pPr>
      <w:r w:rsidRPr="007C1B63">
        <w:rPr>
          <w:sz w:val="20"/>
        </w:rPr>
        <w:lastRenderedPageBreak/>
        <w:t xml:space="preserve"> </w:t>
      </w:r>
      <w:r w:rsidRPr="007C1B63" w:rsidR="009511D4">
        <w:rPr>
          <w:sz w:val="20"/>
        </w:rPr>
        <w:t>[</w:t>
      </w:r>
      <w:r w:rsidRPr="007C1B63" w:rsidR="00666B4E">
        <w:rPr>
          <w:sz w:val="20"/>
        </w:rPr>
        <w:t>10 pts</w:t>
      </w:r>
      <w:r w:rsidRPr="007C1B63" w:rsidR="009511D4">
        <w:rPr>
          <w:sz w:val="20"/>
        </w:rPr>
        <w:t>]</w:t>
      </w:r>
    </w:p>
    <w:p w:rsidRPr="00E7316C" w:rsidR="009511D4" w:rsidP="00E7316C" w:rsidRDefault="008B7C81" w14:paraId="20F4A0EB" w14:textId="77777777">
      <w:pPr>
        <w:pStyle w:val="BlockText"/>
        <w:jc w:val="center"/>
        <w:rPr>
          <w:b/>
          <w:color w:val="auto"/>
        </w:rPr>
      </w:pPr>
      <w:r w:rsidRPr="00E7316C">
        <w:rPr>
          <w:b/>
          <w:color w:val="auto"/>
        </w:rPr>
        <w:t>Project 3: Schools for the Poor</w:t>
      </w:r>
    </w:p>
    <w:p w:rsidRPr="007C1B63" w:rsidR="00512075" w:rsidP="00512075" w:rsidRDefault="00512075" w14:paraId="63CE175C" w14:textId="77777777">
      <w:pPr>
        <w:spacing w:after="0"/>
        <w:rPr>
          <w:rFonts w:eastAsia="Times New Roman"/>
          <w:color w:val="auto"/>
        </w:rPr>
      </w:pPr>
      <w:r w:rsidRPr="007C1B63">
        <w:rPr>
          <w:rFonts w:eastAsia="Times New Roman"/>
          <w:color w:val="auto"/>
        </w:rPr>
        <w:t xml:space="preserve">In a 3 page, single spaced paper, respond to the questions below. Organize the paper with a title page, reader-friendly sub-heads, and page numbers. Carefully and generously reference (author, page #s) ideas with direct quotations from at least 6 chapters of </w:t>
      </w:r>
      <w:r w:rsidRPr="007C1B63">
        <w:rPr>
          <w:rFonts w:eastAsia="Times New Roman"/>
          <w:i/>
          <w:iCs/>
          <w:color w:val="auto"/>
        </w:rPr>
        <w:t>The Beautiful Tree</w:t>
      </w:r>
      <w:r w:rsidRPr="007C1B63">
        <w:rPr>
          <w:rFonts w:eastAsia="Times New Roman"/>
          <w:color w:val="auto"/>
        </w:rPr>
        <w:t xml:space="preserve">. This is the primary source, along with the Oxfam report. </w:t>
      </w:r>
    </w:p>
    <w:p w:rsidRPr="007C1B63" w:rsidR="00512075" w:rsidP="004F3F7F" w:rsidRDefault="00512075" w14:paraId="746302E7" w14:textId="77777777">
      <w:pPr>
        <w:numPr>
          <w:ilvl w:val="0"/>
          <w:numId w:val="8"/>
        </w:numPr>
        <w:spacing w:before="100" w:beforeAutospacing="1" w:after="100" w:afterAutospacing="1"/>
        <w:rPr>
          <w:rFonts w:eastAsia="Times New Roman"/>
          <w:color w:val="auto"/>
        </w:rPr>
      </w:pPr>
      <w:r w:rsidRPr="007C1B63">
        <w:rPr>
          <w:rFonts w:eastAsia="Times New Roman"/>
          <w:color w:val="auto"/>
        </w:rPr>
        <w:t>What factors underlie the growth of private schools throughout the developing world?</w:t>
      </w:r>
    </w:p>
    <w:p w:rsidRPr="007C1B63" w:rsidR="00512075" w:rsidP="004F3F7F" w:rsidRDefault="00512075" w14:paraId="157359FF" w14:textId="77777777">
      <w:pPr>
        <w:numPr>
          <w:ilvl w:val="0"/>
          <w:numId w:val="8"/>
        </w:numPr>
        <w:spacing w:before="100" w:beforeAutospacing="1" w:after="100" w:afterAutospacing="1"/>
        <w:rPr>
          <w:rFonts w:eastAsia="Times New Roman"/>
          <w:color w:val="auto"/>
        </w:rPr>
      </w:pPr>
      <w:r w:rsidRPr="007C1B63">
        <w:rPr>
          <w:rFonts w:eastAsia="Times New Roman"/>
          <w:color w:val="auto"/>
        </w:rPr>
        <w:t xml:space="preserve">What do Tooley and Dixon describe/illustrate as the main problems with state-sponsored schools? </w:t>
      </w:r>
    </w:p>
    <w:p w:rsidRPr="007C1B63" w:rsidR="00512075" w:rsidP="004F3F7F" w:rsidRDefault="00512075" w14:paraId="05504BB4" w14:textId="77777777">
      <w:pPr>
        <w:numPr>
          <w:ilvl w:val="0"/>
          <w:numId w:val="8"/>
        </w:numPr>
        <w:spacing w:before="100" w:beforeAutospacing="1" w:after="100" w:afterAutospacing="1"/>
        <w:rPr>
          <w:rFonts w:eastAsia="Times New Roman"/>
          <w:color w:val="auto"/>
        </w:rPr>
      </w:pPr>
      <w:r w:rsidRPr="007C1B63">
        <w:rPr>
          <w:rFonts w:eastAsia="Times New Roman"/>
          <w:color w:val="auto"/>
        </w:rPr>
        <w:t xml:space="preserve">What two (2) stories of private slum schools in </w:t>
      </w:r>
      <w:r w:rsidRPr="007C1B63">
        <w:rPr>
          <w:rFonts w:eastAsia="Times New Roman"/>
          <w:i/>
          <w:iCs/>
          <w:color w:val="auto"/>
        </w:rPr>
        <w:t>The Beautiful Tree</w:t>
      </w:r>
      <w:r w:rsidRPr="007C1B63">
        <w:rPr>
          <w:rFonts w:eastAsia="Times New Roman"/>
          <w:color w:val="auto"/>
        </w:rPr>
        <w:t xml:space="preserve"> particularly captured your imagination? What features of these school inspired you?</w:t>
      </w:r>
    </w:p>
    <w:p w:rsidRPr="007C1B63" w:rsidR="00512075" w:rsidP="004F3F7F" w:rsidRDefault="00512075" w14:paraId="7474F77A" w14:textId="77777777">
      <w:pPr>
        <w:numPr>
          <w:ilvl w:val="0"/>
          <w:numId w:val="8"/>
        </w:numPr>
        <w:spacing w:before="100" w:beforeAutospacing="1" w:after="100" w:afterAutospacing="1"/>
        <w:rPr>
          <w:rFonts w:eastAsia="Times New Roman"/>
          <w:color w:val="auto"/>
        </w:rPr>
      </w:pPr>
      <w:r w:rsidRPr="007C1B63">
        <w:rPr>
          <w:rFonts w:eastAsia="Times New Roman"/>
          <w:color w:val="auto"/>
        </w:rPr>
        <w:t>What problems or limitations do Kevin Watkins and Oxfam highlight with the market-based “solutions” espoused by Tooley and Dixon?</w:t>
      </w:r>
    </w:p>
    <w:p w:rsidRPr="007C1B63" w:rsidR="00512075" w:rsidP="004F3F7F" w:rsidRDefault="00512075" w14:paraId="46470146" w14:textId="77777777">
      <w:pPr>
        <w:numPr>
          <w:ilvl w:val="0"/>
          <w:numId w:val="8"/>
        </w:numPr>
        <w:spacing w:before="100" w:beforeAutospacing="1" w:after="100" w:afterAutospacing="1"/>
        <w:rPr>
          <w:rFonts w:eastAsia="Times New Roman"/>
          <w:color w:val="auto"/>
        </w:rPr>
      </w:pPr>
      <w:proofErr w:type="spellStart"/>
      <w:r w:rsidRPr="007C1B63">
        <w:rPr>
          <w:rFonts w:eastAsia="Times New Roman"/>
          <w:color w:val="auto"/>
        </w:rPr>
        <w:t>Tove</w:t>
      </w:r>
      <w:proofErr w:type="spellEnd"/>
      <w:r w:rsidRPr="007C1B63">
        <w:rPr>
          <w:rFonts w:eastAsia="Times New Roman"/>
          <w:color w:val="auto"/>
        </w:rPr>
        <w:t xml:space="preserve"> Wang of Save the Children also doubts if private schools, however plentiful, can ever cater for the very poorest. Poor parents go private, she argues, only when state schools are dire. If the publicly financed ones improved, they would be more popular. Do you agree? Why or why not?</w:t>
      </w:r>
    </w:p>
    <w:p w:rsidRPr="007C1B63" w:rsidR="00512075" w:rsidP="004F3F7F" w:rsidRDefault="00512075" w14:paraId="2D08C14F" w14:textId="77777777">
      <w:pPr>
        <w:numPr>
          <w:ilvl w:val="0"/>
          <w:numId w:val="8"/>
        </w:numPr>
        <w:spacing w:before="100" w:beforeAutospacing="1" w:after="100" w:afterAutospacing="1"/>
        <w:rPr>
          <w:rFonts w:eastAsia="Times New Roman"/>
          <w:color w:val="auto"/>
        </w:rPr>
      </w:pPr>
      <w:r w:rsidRPr="007C1B63">
        <w:rPr>
          <w:rFonts w:eastAsia="Times New Roman"/>
          <w:color w:val="auto"/>
        </w:rPr>
        <w:t xml:space="preserve">After processing both positions, venture a reasoned opinion in response to our central question: </w:t>
      </w:r>
      <w:r w:rsidRPr="007C1B63">
        <w:rPr>
          <w:rFonts w:eastAsia="Times New Roman"/>
          <w:i/>
          <w:iCs/>
          <w:color w:val="auto"/>
        </w:rPr>
        <w:t xml:space="preserve">How can a high-quality (creative, relevant) and affordable education be made available to children and adolescents resident in the world’s slums? </w:t>
      </w:r>
    </w:p>
    <w:p w:rsidRPr="004D6D9B" w:rsidR="009511D4" w:rsidP="004D6D9B" w:rsidRDefault="00512075" w14:paraId="43ECB63C" w14:textId="77777777">
      <w:pPr>
        <w:spacing w:before="100" w:beforeAutospacing="1" w:after="100" w:afterAutospacing="1"/>
        <w:rPr>
          <w:color w:val="auto"/>
        </w:rPr>
      </w:pPr>
      <w:r w:rsidRPr="007C1B63">
        <w:rPr>
          <w:color w:val="auto"/>
        </w:rPr>
        <w:t xml:space="preserve">Scored on the basis of timeliness (submitted on time), completeness, evidence of careful digestion of ideas from readings and videos, analytic depth, and writing quality (formatting, clarity, conciseness, spelling, grammar, and persuasiveness. </w:t>
      </w:r>
    </w:p>
    <w:p w:rsidRPr="007C1B63" w:rsidR="009511D4" w:rsidP="009511D4" w:rsidRDefault="009511D4" w14:paraId="6B180106" w14:textId="51945429">
      <w:pPr>
        <w:pStyle w:val="Date"/>
        <w:rPr>
          <w:sz w:val="20"/>
        </w:rPr>
      </w:pPr>
      <w:r w:rsidRPr="007C1B63">
        <w:rPr>
          <w:sz w:val="20"/>
        </w:rPr>
        <w:t>[</w:t>
      </w:r>
      <w:r w:rsidR="004D6D9B">
        <w:rPr>
          <w:sz w:val="20"/>
        </w:rPr>
        <w:t xml:space="preserve">Initial Version of Report </w:t>
      </w:r>
      <w:r w:rsidR="00BA2EC1">
        <w:rPr>
          <w:sz w:val="20"/>
        </w:rPr>
        <w:t xml:space="preserve">Week </w:t>
      </w:r>
      <w:r w:rsidR="004D6D9B">
        <w:rPr>
          <w:sz w:val="20"/>
        </w:rPr>
        <w:t>6</w:t>
      </w:r>
      <w:r w:rsidR="003545D4">
        <w:rPr>
          <w:sz w:val="20"/>
        </w:rPr>
        <w:t xml:space="preserve"> </w:t>
      </w:r>
      <w:r w:rsidR="008D7E58">
        <w:rPr>
          <w:sz w:val="20"/>
        </w:rPr>
        <w:t>10 Points</w:t>
      </w:r>
      <w:r w:rsidR="004D6D9B">
        <w:rPr>
          <w:sz w:val="20"/>
        </w:rPr>
        <w:t xml:space="preserve">; Final Report </w:t>
      </w:r>
      <w:r w:rsidR="00BA2EC1">
        <w:rPr>
          <w:sz w:val="20"/>
        </w:rPr>
        <w:t xml:space="preserve">Week </w:t>
      </w:r>
      <w:r w:rsidR="004D6D9B">
        <w:rPr>
          <w:sz w:val="20"/>
        </w:rPr>
        <w:t>1</w:t>
      </w:r>
      <w:r w:rsidR="00BA2EC1">
        <w:rPr>
          <w:sz w:val="20"/>
        </w:rPr>
        <w:t>1</w:t>
      </w:r>
      <w:r w:rsidRPr="007C1B63" w:rsidR="008B7C81">
        <w:rPr>
          <w:sz w:val="20"/>
        </w:rPr>
        <w:t xml:space="preserve">; </w:t>
      </w:r>
      <w:r w:rsidR="008D7E58">
        <w:rPr>
          <w:sz w:val="20"/>
        </w:rPr>
        <w:t>3</w:t>
      </w:r>
      <w:r w:rsidR="004D6D9B">
        <w:rPr>
          <w:sz w:val="20"/>
        </w:rPr>
        <w:t>0</w:t>
      </w:r>
      <w:r w:rsidRPr="007C1B63" w:rsidR="008B7C81">
        <w:rPr>
          <w:sz w:val="20"/>
        </w:rPr>
        <w:t xml:space="preserve"> points</w:t>
      </w:r>
      <w:r w:rsidRPr="007C1B63">
        <w:rPr>
          <w:sz w:val="20"/>
        </w:rPr>
        <w:t>]</w:t>
      </w:r>
    </w:p>
    <w:p w:rsidRPr="007C1B63" w:rsidR="001933D3" w:rsidP="001933D3" w:rsidRDefault="001933D3" w14:paraId="12EC2C3B" w14:textId="77777777">
      <w:pPr>
        <w:spacing w:after="0"/>
        <w:jc w:val="center"/>
        <w:rPr>
          <w:rFonts w:eastAsia="Times New Roman"/>
          <w:color w:val="auto"/>
        </w:rPr>
      </w:pPr>
      <w:r w:rsidRPr="007C1B63">
        <w:rPr>
          <w:rFonts w:eastAsia="Times New Roman"/>
          <w:b/>
          <w:bCs/>
          <w:color w:val="auto"/>
        </w:rPr>
        <w:t xml:space="preserve">Project </w:t>
      </w:r>
      <w:r w:rsidRPr="007C1B63" w:rsidR="00666B4E">
        <w:rPr>
          <w:rFonts w:eastAsia="Times New Roman"/>
          <w:b/>
          <w:bCs/>
          <w:color w:val="auto"/>
        </w:rPr>
        <w:t>4</w:t>
      </w:r>
      <w:r w:rsidRPr="007C1B63">
        <w:rPr>
          <w:rFonts w:eastAsia="Times New Roman"/>
          <w:b/>
          <w:bCs/>
          <w:color w:val="auto"/>
        </w:rPr>
        <w:t>: Processes in Establishing Slum Educational Centers</w:t>
      </w:r>
    </w:p>
    <w:p w:rsidRPr="007C1B63" w:rsidR="001933D3" w:rsidP="001933D3" w:rsidRDefault="001933D3" w14:paraId="0969A063" w14:textId="77777777">
      <w:pPr>
        <w:spacing w:after="0"/>
        <w:rPr>
          <w:rFonts w:eastAsia="Times New Roman"/>
          <w:color w:val="auto"/>
        </w:rPr>
      </w:pPr>
    </w:p>
    <w:p w:rsidRPr="007C1B63" w:rsidR="001933D3" w:rsidP="001933D3" w:rsidRDefault="001933D3" w14:paraId="343ABE59" w14:textId="5590CD08">
      <w:pPr>
        <w:spacing w:after="0"/>
        <w:rPr>
          <w:rFonts w:eastAsia="Times New Roman"/>
          <w:color w:val="auto"/>
        </w:rPr>
      </w:pPr>
      <w:r w:rsidRPr="007C1B63">
        <w:rPr>
          <w:rFonts w:eastAsia="Times New Roman"/>
          <w:color w:val="auto"/>
        </w:rPr>
        <w:t>Over the past 50 years, ethnographic research has been applied to education and helped us understand how schools operate in culture and society. It has created a basis for critiquing purely behavioral (psychological) explanations of teaching and learning by widening the framework of data collection and analysis to include family, community, and organizational  (socio-cultural) factors. Our limited ethnography will be informed by experience in the field (</w:t>
      </w:r>
      <w:r w:rsidR="00F46FD9">
        <w:rPr>
          <w:rFonts w:eastAsia="Times New Roman"/>
          <w:color w:val="auto"/>
        </w:rPr>
        <w:t>practicum</w:t>
      </w:r>
      <w:r w:rsidRPr="007C1B63">
        <w:rPr>
          <w:rFonts w:eastAsia="Times New Roman"/>
          <w:color w:val="auto"/>
        </w:rPr>
        <w:t xml:space="preserve">) and knowledge of issues (course-related reading and video-viewing) as they result in organizational analysis. Through the </w:t>
      </w:r>
      <w:r w:rsidR="00F46FD9">
        <w:rPr>
          <w:rFonts w:eastAsia="Times New Roman"/>
          <w:color w:val="auto"/>
        </w:rPr>
        <w:t>practicum</w:t>
      </w:r>
      <w:r w:rsidRPr="007C1B63">
        <w:rPr>
          <w:rFonts w:eastAsia="Times New Roman"/>
          <w:color w:val="auto"/>
        </w:rPr>
        <w:t>, you will have learned ethnogr</w:t>
      </w:r>
      <w:r w:rsidR="00BA2EC1">
        <w:rPr>
          <w:rFonts w:eastAsia="Times New Roman"/>
          <w:color w:val="auto"/>
        </w:rPr>
        <w:t>ap</w:t>
      </w:r>
      <w:r w:rsidRPr="007C1B63">
        <w:rPr>
          <w:rFonts w:eastAsia="Times New Roman"/>
          <w:color w:val="auto"/>
        </w:rPr>
        <w:t xml:space="preserve">hic research observational approaches and ask questions as a means of serving with certain contextual understandings. Alongside the ethnographic research phase, you will use a more explicit set of questions as an idea base from which to comprehend various educational processes in the development of (a) a slum pre-school, </w:t>
      </w:r>
      <w:r w:rsidR="00BA2EC1">
        <w:rPr>
          <w:rFonts w:eastAsia="Times New Roman"/>
          <w:color w:val="auto"/>
        </w:rPr>
        <w:t xml:space="preserve">(b) </w:t>
      </w:r>
      <w:r w:rsidRPr="007C1B63">
        <w:rPr>
          <w:rFonts w:eastAsia="Times New Roman"/>
          <w:color w:val="auto"/>
        </w:rPr>
        <w:t>school or (</w:t>
      </w:r>
      <w:r w:rsidR="00BA2EC1">
        <w:rPr>
          <w:rFonts w:eastAsia="Times New Roman"/>
          <w:color w:val="auto"/>
        </w:rPr>
        <w:t>c</w:t>
      </w:r>
      <w:r w:rsidRPr="007C1B63">
        <w:rPr>
          <w:rFonts w:eastAsia="Times New Roman"/>
          <w:color w:val="auto"/>
        </w:rPr>
        <w:t>) a vocational school</w:t>
      </w:r>
      <w:r w:rsidR="00BA2EC1">
        <w:rPr>
          <w:rFonts w:eastAsia="Times New Roman"/>
          <w:color w:val="auto"/>
        </w:rPr>
        <w:t xml:space="preserve"> or (d) an internet training center</w:t>
      </w:r>
      <w:r w:rsidRPr="007C1B63">
        <w:rPr>
          <w:rFonts w:eastAsia="Times New Roman"/>
          <w:color w:val="auto"/>
        </w:rPr>
        <w:t>.</w:t>
      </w:r>
    </w:p>
    <w:p w:rsidRPr="007C1B63" w:rsidR="001933D3" w:rsidP="001933D3" w:rsidRDefault="001933D3" w14:paraId="4CA521A4" w14:textId="77777777">
      <w:pPr>
        <w:spacing w:after="0"/>
        <w:rPr>
          <w:rFonts w:eastAsia="Times New Roman"/>
          <w:color w:val="auto"/>
        </w:rPr>
      </w:pPr>
    </w:p>
    <w:p w:rsidRPr="007C1B63" w:rsidR="001933D3" w:rsidP="001933D3" w:rsidRDefault="001933D3" w14:paraId="76086B17" w14:textId="618EBC9E">
      <w:pPr>
        <w:spacing w:after="0"/>
        <w:rPr>
          <w:rFonts w:eastAsia="Times New Roman"/>
          <w:color w:val="auto"/>
        </w:rPr>
      </w:pPr>
      <w:r w:rsidRPr="007C1B63">
        <w:rPr>
          <w:rFonts w:eastAsia="Times New Roman"/>
          <w:b/>
          <w:bCs/>
          <w:i/>
          <w:iCs/>
          <w:color w:val="auto"/>
        </w:rPr>
        <w:t>Aim:</w:t>
      </w:r>
      <w:r w:rsidRPr="007C1B63">
        <w:rPr>
          <w:rFonts w:eastAsia="Times New Roman"/>
          <w:color w:val="auto"/>
        </w:rPr>
        <w:t>  The learning goal is to maximize your understanding of the processes of developing a school in the slums.  You can choose to focus on preschool, primary, secondary or vocational schools</w:t>
      </w:r>
      <w:r w:rsidR="00BA2EC1">
        <w:rPr>
          <w:rFonts w:eastAsia="Times New Roman"/>
          <w:color w:val="auto"/>
        </w:rPr>
        <w:t xml:space="preserve"> or a computer learning center</w:t>
      </w:r>
      <w:r w:rsidRPr="007C1B63">
        <w:rPr>
          <w:rFonts w:eastAsia="Times New Roman"/>
          <w:color w:val="auto"/>
        </w:rPr>
        <w:t>.  </w:t>
      </w:r>
    </w:p>
    <w:p w:rsidR="00BA2EC1" w:rsidP="001933D3" w:rsidRDefault="00BA2EC1" w14:paraId="4E025BC5" w14:textId="4B876F9B">
      <w:pPr>
        <w:spacing w:after="0"/>
        <w:rPr>
          <w:rFonts w:eastAsia="Times New Roman"/>
          <w:color w:val="auto"/>
        </w:rPr>
      </w:pPr>
    </w:p>
    <w:p w:rsidR="30BEF21D" w:rsidP="00837917" w:rsidRDefault="00BA2EC1" w14:paraId="08DD807F" w14:textId="65EAB812">
      <w:pPr>
        <w:spacing w:after="0"/>
        <w:rPr>
          <w:b/>
          <w:bCs/>
          <w:i/>
          <w:iCs/>
          <w:color w:val="auto"/>
        </w:rPr>
      </w:pPr>
      <w:r w:rsidRPr="30BEF21D">
        <w:rPr>
          <w:rFonts w:eastAsia="Times New Roman"/>
          <w:color w:val="auto"/>
        </w:rPr>
        <w:t>Each person should set up practicum with a different school, but you</w:t>
      </w:r>
      <w:r w:rsidRPr="30BEF21D" w:rsidR="3CF0767A">
        <w:rPr>
          <w:rFonts w:eastAsia="Times New Roman"/>
          <w:color w:val="auto"/>
        </w:rPr>
        <w:t xml:space="preserve"> </w:t>
      </w:r>
      <w:r w:rsidRPr="30BEF21D">
        <w:rPr>
          <w:rFonts w:eastAsia="Times New Roman"/>
          <w:color w:val="auto"/>
        </w:rPr>
        <w:t>may team two by two in this project if it would be more productive for you.</w:t>
      </w:r>
    </w:p>
    <w:p w:rsidRPr="007C1B63" w:rsidR="001933D3" w:rsidP="001933D3" w:rsidRDefault="001933D3" w14:paraId="5FEBB86C" w14:textId="77777777">
      <w:pPr>
        <w:spacing w:before="100" w:beforeAutospacing="1" w:after="100" w:afterAutospacing="1"/>
        <w:rPr>
          <w:color w:val="auto"/>
        </w:rPr>
      </w:pPr>
      <w:r w:rsidRPr="007C1B63">
        <w:rPr>
          <w:b/>
          <w:bCs/>
          <w:i/>
          <w:iCs/>
          <w:color w:val="auto"/>
        </w:rPr>
        <w:t>Procedure</w:t>
      </w:r>
    </w:p>
    <w:p w:rsidRPr="007C1B63" w:rsidR="001933D3" w:rsidP="001933D3" w:rsidRDefault="00EF190C" w14:paraId="710EF574" w14:textId="222B725C">
      <w:pPr>
        <w:spacing w:before="100" w:beforeAutospacing="1" w:after="100" w:afterAutospacing="1"/>
        <w:rPr>
          <w:color w:val="auto"/>
        </w:rPr>
      </w:pPr>
      <w:r>
        <w:rPr>
          <w:color w:val="auto"/>
        </w:rPr>
        <w:t>There are several assignments </w:t>
      </w:r>
      <w:r w:rsidRPr="007C1B63" w:rsidR="001933D3">
        <w:rPr>
          <w:color w:val="auto"/>
        </w:rPr>
        <w:t>that feed into this main assignment:</w:t>
      </w:r>
      <w:r w:rsidRPr="007C1B63" w:rsidR="001933D3">
        <w:rPr>
          <w:color w:val="auto"/>
        </w:rPr>
        <w:br/>
      </w:r>
      <w:r w:rsidRPr="007C1B63" w:rsidR="001933D3">
        <w:rPr>
          <w:color w:val="auto"/>
        </w:rPr>
        <w:br/>
      </w:r>
      <w:r w:rsidRPr="007C1B63" w:rsidR="001933D3">
        <w:rPr>
          <w:b/>
          <w:bCs/>
          <w:color w:val="auto"/>
        </w:rPr>
        <w:t xml:space="preserve"> 1. </w:t>
      </w:r>
      <w:r w:rsidR="00F46FD9">
        <w:rPr>
          <w:b/>
          <w:bCs/>
          <w:color w:val="auto"/>
        </w:rPr>
        <w:t>Practicum</w:t>
      </w:r>
      <w:r w:rsidRPr="007C1B63" w:rsidR="001933D3">
        <w:rPr>
          <w:color w:val="auto"/>
        </w:rPr>
        <w:t>.  Identify a school serving slum-resident children or adolescents—either </w:t>
      </w:r>
      <w:r w:rsidRPr="007C1B63" w:rsidR="001933D3">
        <w:rPr>
          <w:b/>
          <w:bCs/>
          <w:color w:val="auto"/>
        </w:rPr>
        <w:t>private</w:t>
      </w:r>
      <w:r w:rsidRPr="007C1B63" w:rsidR="001933D3">
        <w:rPr>
          <w:color w:val="auto"/>
        </w:rPr>
        <w:t xml:space="preserve"> or </w:t>
      </w:r>
      <w:r w:rsidRPr="007C1B63" w:rsidR="001933D3">
        <w:rPr>
          <w:b/>
          <w:bCs/>
          <w:color w:val="auto"/>
        </w:rPr>
        <w:t>public as</w:t>
      </w:r>
      <w:r w:rsidRPr="007C1B63" w:rsidR="001933D3">
        <w:rPr>
          <w:color w:val="auto"/>
        </w:rPr>
        <w:t xml:space="preserve"> your </w:t>
      </w:r>
      <w:r w:rsidR="00F46FD9">
        <w:rPr>
          <w:color w:val="auto"/>
        </w:rPr>
        <w:t>practicum</w:t>
      </w:r>
      <w:r w:rsidRPr="007C1B63" w:rsidR="001933D3">
        <w:rPr>
          <w:color w:val="auto"/>
        </w:rPr>
        <w:t xml:space="preserve"> school.  Set up your </w:t>
      </w:r>
      <w:r w:rsidR="00F46FD9">
        <w:rPr>
          <w:color w:val="auto"/>
        </w:rPr>
        <w:t>practicum</w:t>
      </w:r>
      <w:r w:rsidRPr="007C1B63" w:rsidR="001933D3">
        <w:rPr>
          <w:color w:val="auto"/>
        </w:rPr>
        <w:t xml:space="preserve"> to accomplish as much as you can of the following.</w:t>
      </w:r>
    </w:p>
    <w:p w:rsidRPr="007C1B63" w:rsidR="001933D3" w:rsidP="001933D3" w:rsidRDefault="001933D3" w14:paraId="65EB4465" w14:textId="77CEF1E9">
      <w:pPr>
        <w:spacing w:before="100" w:beforeAutospacing="1" w:after="100" w:afterAutospacing="1"/>
        <w:rPr>
          <w:color w:val="auto"/>
        </w:rPr>
      </w:pPr>
      <w:r w:rsidRPr="007C1B63">
        <w:rPr>
          <w:color w:val="auto"/>
        </w:rPr>
        <w:t xml:space="preserve">As you set up your </w:t>
      </w:r>
      <w:r w:rsidR="00F46FD9">
        <w:rPr>
          <w:color w:val="auto"/>
        </w:rPr>
        <w:t>practicum</w:t>
      </w:r>
      <w:r w:rsidRPr="007C1B63">
        <w:rPr>
          <w:color w:val="auto"/>
        </w:rPr>
        <w:t>, do so with a discussion as to whether your analysis for this class (i</w:t>
      </w:r>
      <w:r w:rsidR="00BA2EC1">
        <w:rPr>
          <w:color w:val="auto"/>
        </w:rPr>
        <w:t>.</w:t>
      </w:r>
      <w:r w:rsidRPr="007C1B63">
        <w:rPr>
          <w:color w:val="auto"/>
        </w:rPr>
        <w:t xml:space="preserve">e. to understand processes of setting up a school for the poor) can be used by the school administration to advance their own evaluation of their progressions - how can you be most helpful to them?  Are there areas they would appreciate you doing some research on that would assist them.  Don't over-commit more than 40-60 hours, but if you are contributing, then they are likely to help you in turn.  Be advised </w:t>
      </w:r>
      <w:r w:rsidRPr="007C1B63">
        <w:rPr>
          <w:color w:val="auto"/>
        </w:rPr>
        <w:lastRenderedPageBreak/>
        <w:t>that in public schools we have often found there is significant resistance to any involvement like this, sometimes because of fear of exposure, sometimes because of a sense of not being very effective. (Graded in Project 1)</w:t>
      </w:r>
    </w:p>
    <w:p w:rsidRPr="007C1B63" w:rsidR="001933D3" w:rsidP="0370ADD7" w:rsidRDefault="001933D3" w14:paraId="0DABCE35" w14:textId="533F1AE2">
      <w:pPr>
        <w:spacing w:before="100" w:beforeAutospacing="1" w:after="100" w:afterAutospacing="1"/>
        <w:rPr>
          <w:color w:val="auto"/>
        </w:rPr>
      </w:pPr>
      <w:r w:rsidRPr="0370ADD7">
        <w:rPr>
          <w:b/>
          <w:bCs/>
          <w:color w:val="auto"/>
        </w:rPr>
        <w:t xml:space="preserve">2. Readings: </w:t>
      </w:r>
      <w:r w:rsidRPr="0370ADD7">
        <w:rPr>
          <w:color w:val="auto"/>
        </w:rPr>
        <w:t xml:space="preserve">Identify 5 pieces of literature in your country that defines processes of school development.   There are normatively legal, governmental, financial requirements on school development. Integrate ideas from these and the required books into your paper to demonstrate your familiarity with these. Also list the number of pages read, which should be around </w:t>
      </w:r>
      <w:r w:rsidR="00F57B76">
        <w:rPr>
          <w:color w:val="auto"/>
        </w:rPr>
        <w:t>800.</w:t>
      </w:r>
      <w:r w:rsidRPr="0370ADD7">
        <w:rPr>
          <w:color w:val="auto"/>
        </w:rPr>
        <w:t>  These processes you read about in the literature may or may not work in urban poor schools, but they still tend to set expectations.  Global literature may also feed into this process</w:t>
      </w:r>
      <w:r w:rsidRPr="0370ADD7" w:rsidR="00BA2EC1">
        <w:rPr>
          <w:color w:val="auto"/>
        </w:rPr>
        <w:t>,</w:t>
      </w:r>
      <w:r w:rsidRPr="0370ADD7">
        <w:rPr>
          <w:color w:val="auto"/>
        </w:rPr>
        <w:t xml:space="preserve"> but you collectively will have to evaluate which aspects are most useful.   As a team you may attach key readings as pdf's to your final report to flesh out key ideas - but you need to evaluate how significant those articles are.</w:t>
      </w:r>
    </w:p>
    <w:p w:rsidRPr="007C1B63" w:rsidR="001933D3" w:rsidP="001933D3" w:rsidRDefault="001933D3" w14:paraId="13126FDE" w14:textId="77777777">
      <w:pPr>
        <w:spacing w:before="100" w:beforeAutospacing="1" w:after="100" w:afterAutospacing="1"/>
        <w:rPr>
          <w:color w:val="auto"/>
        </w:rPr>
      </w:pPr>
      <w:r w:rsidRPr="007C1B63">
        <w:rPr>
          <w:b/>
          <w:bCs/>
          <w:color w:val="auto"/>
        </w:rPr>
        <w:t>3. Collective Definition of Categories for Investigation</w:t>
      </w:r>
      <w:r w:rsidRPr="007C1B63">
        <w:rPr>
          <w:color w:val="auto"/>
        </w:rPr>
        <w:t>:  Each team is to work from the three resource books for the course sifting through their ideas to prioritize ideas that relate either to the target of that team: pre-school, elementary or high school or vocational schools.  Though these relate to preschools, many of the categories are equally useful for vocational schools.</w:t>
      </w:r>
    </w:p>
    <w:p w:rsidRPr="007C1B63" w:rsidR="001933D3" w:rsidP="004F3F7F" w:rsidRDefault="001933D3" w14:paraId="455A5C5C" w14:textId="77777777">
      <w:pPr>
        <w:numPr>
          <w:ilvl w:val="0"/>
          <w:numId w:val="9"/>
        </w:numPr>
        <w:spacing w:after="0"/>
        <w:rPr>
          <w:rFonts w:eastAsia="Times New Roman"/>
          <w:color w:val="auto"/>
        </w:rPr>
      </w:pPr>
      <w:r w:rsidRPr="007C1B63">
        <w:rPr>
          <w:rFonts w:eastAsia="Times New Roman"/>
          <w:color w:val="auto"/>
        </w:rPr>
        <w:t>Jack, Gail H. (2004).</w:t>
      </w:r>
      <w:r w:rsidRPr="007C1B63">
        <w:rPr>
          <w:rFonts w:eastAsia="Times New Roman"/>
          <w:i/>
          <w:iCs/>
          <w:color w:val="auto"/>
        </w:rPr>
        <w:t xml:space="preserve"> The Business of Child Care: Management and Financial Strategies</w:t>
      </w:r>
      <w:r w:rsidRPr="007C1B63">
        <w:rPr>
          <w:rFonts w:eastAsia="Times New Roman"/>
          <w:color w:val="auto"/>
        </w:rPr>
        <w:t xml:space="preserve">: Cengage Learning. </w:t>
      </w:r>
    </w:p>
    <w:p w:rsidRPr="007C1B63" w:rsidR="001933D3" w:rsidP="004F3F7F" w:rsidRDefault="001933D3" w14:paraId="3695FE8E" w14:textId="77777777">
      <w:pPr>
        <w:numPr>
          <w:ilvl w:val="0"/>
          <w:numId w:val="9"/>
        </w:numPr>
        <w:spacing w:after="0"/>
        <w:rPr>
          <w:rFonts w:eastAsia="Times New Roman"/>
          <w:color w:val="auto"/>
        </w:rPr>
      </w:pPr>
      <w:r w:rsidRPr="007C1B63">
        <w:rPr>
          <w:rFonts w:eastAsia="Times New Roman"/>
          <w:color w:val="auto"/>
        </w:rPr>
        <w:t xml:space="preserve">Talan, Teri N., &amp; Bloom, Paula </w:t>
      </w:r>
      <w:proofErr w:type="spellStart"/>
      <w:r w:rsidRPr="007C1B63">
        <w:rPr>
          <w:rFonts w:eastAsia="Times New Roman"/>
          <w:color w:val="auto"/>
        </w:rPr>
        <w:t>Jorde</w:t>
      </w:r>
      <w:proofErr w:type="spellEnd"/>
      <w:r w:rsidRPr="007C1B63">
        <w:rPr>
          <w:rFonts w:eastAsia="Times New Roman"/>
          <w:color w:val="auto"/>
        </w:rPr>
        <w:t xml:space="preserve">. (2011). </w:t>
      </w:r>
      <w:r w:rsidRPr="007C1B63">
        <w:rPr>
          <w:rFonts w:eastAsia="Times New Roman"/>
          <w:i/>
          <w:iCs/>
          <w:color w:val="auto"/>
        </w:rPr>
        <w:t xml:space="preserve">Program Administration Scale: Measuring Early Childhood Leadership and Management, </w:t>
      </w:r>
      <w:r w:rsidRPr="007C1B63">
        <w:rPr>
          <w:rFonts w:eastAsia="Times New Roman"/>
          <w:color w:val="auto"/>
        </w:rPr>
        <w:t>(Second Edition ed.): Teachers College Press.</w:t>
      </w:r>
    </w:p>
    <w:p w:rsidR="00EF190C" w:rsidP="004F3F7F" w:rsidRDefault="001933D3" w14:paraId="33534BDA" w14:textId="77777777">
      <w:pPr>
        <w:numPr>
          <w:ilvl w:val="0"/>
          <w:numId w:val="9"/>
        </w:numPr>
        <w:spacing w:after="0"/>
        <w:rPr>
          <w:rFonts w:eastAsia="Times New Roman"/>
          <w:color w:val="auto"/>
        </w:rPr>
      </w:pPr>
      <w:r w:rsidRPr="007C1B63">
        <w:rPr>
          <w:rFonts w:eastAsia="Times New Roman"/>
          <w:color w:val="auto"/>
        </w:rPr>
        <w:t xml:space="preserve"> Harms, Thelma, Clifford, Richard M., &amp; Cryer, Debby. (2004). </w:t>
      </w:r>
      <w:r w:rsidRPr="007C1B63">
        <w:rPr>
          <w:rFonts w:eastAsia="Times New Roman"/>
          <w:i/>
          <w:iCs/>
          <w:color w:val="auto"/>
        </w:rPr>
        <w:t xml:space="preserve">Early Childhood Environment Rating Scale Revised (ECERS-R) </w:t>
      </w:r>
      <w:r w:rsidRPr="007C1B63">
        <w:rPr>
          <w:rFonts w:eastAsia="Times New Roman"/>
          <w:color w:val="auto"/>
        </w:rPr>
        <w:t>(Revised ed.).</w:t>
      </w:r>
    </w:p>
    <w:p w:rsidRPr="00EF190C" w:rsidR="00EF190C" w:rsidP="00EF190C" w:rsidRDefault="00EF190C" w14:paraId="1D91C1DD" w14:textId="77777777">
      <w:pPr>
        <w:spacing w:after="0"/>
        <w:ind w:left="720"/>
        <w:rPr>
          <w:rFonts w:eastAsia="Times New Roman"/>
          <w:color w:val="auto"/>
        </w:rPr>
      </w:pPr>
    </w:p>
    <w:p w:rsidRPr="007C1B63" w:rsidR="001933D3" w:rsidP="001933D3" w:rsidRDefault="001933D3" w14:paraId="7BC702B0" w14:textId="46F13563">
      <w:pPr>
        <w:spacing w:after="100" w:afterAutospacing="1"/>
        <w:rPr>
          <w:color w:val="auto"/>
        </w:rPr>
      </w:pPr>
      <w:r w:rsidRPr="007C1B63">
        <w:rPr>
          <w:color w:val="auto"/>
        </w:rPr>
        <w:t xml:space="preserve">In addition, the text on vocational schools will add categories for vocational schools.  (You may find better indigenous listings to start with as the literature on the web tends to be </w:t>
      </w:r>
      <w:r w:rsidR="00884B16">
        <w:rPr>
          <w:color w:val="auto"/>
        </w:rPr>
        <w:t>US</w:t>
      </w:r>
      <w:r w:rsidRPr="007C1B63">
        <w:rPr>
          <w:color w:val="auto"/>
        </w:rPr>
        <w:t xml:space="preserve"> oriented).</w:t>
      </w:r>
    </w:p>
    <w:p w:rsidRPr="007C1B63" w:rsidR="001933D3" w:rsidP="004F3F7F" w:rsidRDefault="001933D3" w14:paraId="1CBF1E1D" w14:textId="77777777">
      <w:pPr>
        <w:numPr>
          <w:ilvl w:val="0"/>
          <w:numId w:val="10"/>
        </w:numPr>
        <w:spacing w:after="100" w:afterAutospacing="1"/>
        <w:rPr>
          <w:rFonts w:eastAsia="Times New Roman"/>
          <w:color w:val="auto"/>
        </w:rPr>
      </w:pPr>
      <w:r w:rsidRPr="007C1B63">
        <w:rPr>
          <w:rFonts w:eastAsia="Times New Roman"/>
          <w:color w:val="auto"/>
        </w:rPr>
        <w:t xml:space="preserve">Hoffman, Nancy. (2011). </w:t>
      </w:r>
      <w:r w:rsidRPr="007C1B63">
        <w:rPr>
          <w:rFonts w:eastAsia="Times New Roman"/>
          <w:i/>
          <w:iCs/>
          <w:color w:val="auto"/>
        </w:rPr>
        <w:t xml:space="preserve">Schooling in the Workplace: How Six of the World's Best Vocational Education Systems Prepare Young People for Jobs and Life. </w:t>
      </w:r>
      <w:r w:rsidRPr="007C1B63">
        <w:rPr>
          <w:rFonts w:eastAsia="Times New Roman"/>
          <w:color w:val="auto"/>
        </w:rPr>
        <w:t>Harvard Education Press.</w:t>
      </w:r>
    </w:p>
    <w:p w:rsidRPr="007C1B63" w:rsidR="001933D3" w:rsidP="001933D3" w:rsidRDefault="001933D3" w14:paraId="6AF301E5" w14:textId="62CEDF79">
      <w:pPr>
        <w:spacing w:after="100" w:afterAutospacing="1"/>
        <w:rPr>
          <w:color w:val="auto"/>
        </w:rPr>
      </w:pPr>
      <w:r w:rsidRPr="007C1B63">
        <w:rPr>
          <w:color w:val="auto"/>
        </w:rPr>
        <w:t>For example</w:t>
      </w:r>
      <w:r w:rsidR="00F46FD9">
        <w:rPr>
          <w:color w:val="auto"/>
        </w:rPr>
        <w:t>,</w:t>
      </w:r>
      <w:r w:rsidRPr="007C1B63">
        <w:rPr>
          <w:color w:val="auto"/>
        </w:rPr>
        <w:t xml:space="preserve"> the PAS analysis has 10 subscales and 23 or 25 variables.  Are these the variables of most significance in the slum context?  What is the best approach to collecting the data on these</w:t>
      </w:r>
      <w:r w:rsidR="00884B16">
        <w:rPr>
          <w:color w:val="auto"/>
        </w:rPr>
        <w:t>?</w:t>
      </w:r>
      <w:r w:rsidRPr="007C1B63">
        <w:rPr>
          <w:color w:val="auto"/>
        </w:rPr>
        <w:t>  For example</w:t>
      </w:r>
      <w:r w:rsidR="00F46FD9">
        <w:rPr>
          <w:color w:val="auto"/>
        </w:rPr>
        <w:t>,</w:t>
      </w:r>
      <w:r w:rsidRPr="007C1B63">
        <w:rPr>
          <w:color w:val="auto"/>
        </w:rPr>
        <w:t xml:space="preserve"> the following has been used.   It is not as good as PAS but is has several additional perspectives.  And Gail Jack's book and CD has a very advanced set </w:t>
      </w:r>
      <w:r w:rsidR="00411B9F">
        <w:rPr>
          <w:color w:val="auto"/>
        </w:rPr>
        <w:t>of ways of looking at both fina</w:t>
      </w:r>
      <w:r w:rsidRPr="007C1B63">
        <w:rPr>
          <w:color w:val="auto"/>
        </w:rPr>
        <w:t>ncial issues.  Whereas Reno and her website cover 1 aspects.   Delete those that seem insignificant.  Focus on 20 items at most.</w:t>
      </w:r>
    </w:p>
    <w:p w:rsidRPr="007C1B63" w:rsidR="001933D3" w:rsidP="004F3F7F" w:rsidRDefault="001933D3" w14:paraId="079C9359" w14:textId="77777777">
      <w:pPr>
        <w:numPr>
          <w:ilvl w:val="0"/>
          <w:numId w:val="11"/>
        </w:numPr>
        <w:spacing w:before="100" w:beforeAutospacing="1" w:after="100" w:afterAutospacing="1"/>
        <w:rPr>
          <w:rFonts w:eastAsia="Times New Roman"/>
          <w:color w:val="auto"/>
        </w:rPr>
      </w:pPr>
      <w:r w:rsidRPr="007C1B63">
        <w:rPr>
          <w:rFonts w:eastAsia="Times New Roman"/>
          <w:b/>
          <w:bCs/>
          <w:color w:val="auto"/>
        </w:rPr>
        <w:t>Environment:</w:t>
      </w:r>
      <w:r w:rsidRPr="007C1B63">
        <w:rPr>
          <w:rFonts w:eastAsia="Times New Roman"/>
          <w:color w:val="auto"/>
        </w:rPr>
        <w:t xml:space="preserve"> Conduct a series of broad, “big picture” observations on eight dimensions of organizational life (below). Take detailed notes. Convert these notes into a rich </w:t>
      </w:r>
      <w:r w:rsidRPr="007C1B63">
        <w:rPr>
          <w:rFonts w:eastAsia="Times New Roman"/>
          <w:b/>
          <w:bCs/>
          <w:color w:val="auto"/>
        </w:rPr>
        <w:t>description</w:t>
      </w:r>
      <w:r w:rsidRPr="007C1B63">
        <w:rPr>
          <w:rFonts w:eastAsia="Times New Roman"/>
          <w:color w:val="auto"/>
        </w:rPr>
        <w:t xml:space="preserve"> (approx. 3 pages for each school). </w:t>
      </w:r>
    </w:p>
    <w:p w:rsidRPr="007C1B63" w:rsidR="001933D3" w:rsidP="004F3F7F" w:rsidRDefault="001933D3" w14:paraId="1CCD7934"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Space:</w:t>
      </w:r>
      <w:r w:rsidRPr="007C1B63">
        <w:rPr>
          <w:rFonts w:eastAsia="Times New Roman"/>
          <w:color w:val="auto"/>
        </w:rPr>
        <w:t xml:space="preserve"> the physical plant</w:t>
      </w:r>
    </w:p>
    <w:p w:rsidRPr="007C1B63" w:rsidR="001933D3" w:rsidP="004F3F7F" w:rsidRDefault="001933D3" w14:paraId="11AF7864" w14:textId="78A4778E">
      <w:pPr>
        <w:numPr>
          <w:ilvl w:val="1"/>
          <w:numId w:val="11"/>
        </w:numPr>
        <w:spacing w:before="100" w:beforeAutospacing="1" w:after="100" w:afterAutospacing="1"/>
        <w:rPr>
          <w:rFonts w:eastAsia="Times New Roman"/>
          <w:color w:val="auto"/>
        </w:rPr>
      </w:pPr>
      <w:r w:rsidRPr="007C1B63">
        <w:rPr>
          <w:rFonts w:eastAsia="Times New Roman"/>
          <w:i/>
          <w:iCs/>
          <w:color w:val="auto"/>
        </w:rPr>
        <w:t>Actors:</w:t>
      </w:r>
      <w:r w:rsidRPr="007C1B63">
        <w:rPr>
          <w:rFonts w:eastAsia="Times New Roman"/>
          <w:color w:val="auto"/>
        </w:rPr>
        <w:t xml:space="preserve"> the people involved as </w:t>
      </w:r>
      <w:r w:rsidR="003C4DC5">
        <w:rPr>
          <w:rFonts w:eastAsia="Times New Roman"/>
          <w:color w:val="auto"/>
        </w:rPr>
        <w:t>learners</w:t>
      </w:r>
      <w:r w:rsidRPr="007C1B63">
        <w:rPr>
          <w:rFonts w:eastAsia="Times New Roman"/>
          <w:color w:val="auto"/>
        </w:rPr>
        <w:t>, teachers, administrators, parents, volunteers, etc.</w:t>
      </w:r>
    </w:p>
    <w:p w:rsidRPr="007C1B63" w:rsidR="001933D3" w:rsidP="004F3F7F" w:rsidRDefault="001933D3" w14:paraId="13AA4629"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 xml:space="preserve">Activities: </w:t>
      </w:r>
      <w:r w:rsidRPr="007C1B63">
        <w:rPr>
          <w:rFonts w:eastAsia="Times New Roman"/>
          <w:color w:val="auto"/>
        </w:rPr>
        <w:t>the typical set of related acts that school actors do</w:t>
      </w:r>
    </w:p>
    <w:p w:rsidRPr="007C1B63" w:rsidR="001933D3" w:rsidP="004F3F7F" w:rsidRDefault="001933D3" w14:paraId="06523E5B"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Objects:</w:t>
      </w:r>
      <w:r w:rsidRPr="007C1B63">
        <w:rPr>
          <w:rFonts w:eastAsia="Times New Roman"/>
          <w:color w:val="auto"/>
        </w:rPr>
        <w:t xml:space="preserve"> the physical things which are present in the setting for educational purposes</w:t>
      </w:r>
    </w:p>
    <w:p w:rsidRPr="007C1B63" w:rsidR="001933D3" w:rsidP="004F3F7F" w:rsidRDefault="001933D3" w14:paraId="1C2EEA06"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Acts:</w:t>
      </w:r>
      <w:r w:rsidRPr="007C1B63">
        <w:rPr>
          <w:rFonts w:eastAsia="Times New Roman"/>
          <w:color w:val="auto"/>
        </w:rPr>
        <w:t xml:space="preserve"> single acts that people do that have special meaning</w:t>
      </w:r>
    </w:p>
    <w:p w:rsidRPr="007C1B63" w:rsidR="001933D3" w:rsidP="004F3F7F" w:rsidRDefault="001933D3" w14:paraId="4ED4AE2A"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 xml:space="preserve">Events: </w:t>
      </w:r>
      <w:r w:rsidRPr="007C1B63">
        <w:rPr>
          <w:rFonts w:eastAsia="Times New Roman"/>
          <w:color w:val="auto"/>
        </w:rPr>
        <w:t>a set of related activities that people carry out (e.g. a “lesson”)</w:t>
      </w:r>
    </w:p>
    <w:p w:rsidRPr="007C1B63" w:rsidR="001933D3" w:rsidP="004F3F7F" w:rsidRDefault="001933D3" w14:paraId="502A4DC2"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Goals:</w:t>
      </w:r>
      <w:r w:rsidRPr="007C1B63">
        <w:rPr>
          <w:rFonts w:eastAsia="Times New Roman"/>
          <w:color w:val="auto"/>
        </w:rPr>
        <w:t xml:space="preserve"> the main things people are trying to accomplish</w:t>
      </w:r>
    </w:p>
    <w:p w:rsidRPr="007C1B63" w:rsidR="001933D3" w:rsidP="004F3F7F" w:rsidRDefault="001933D3" w14:paraId="01F5F6C7" w14:textId="77777777">
      <w:pPr>
        <w:numPr>
          <w:ilvl w:val="1"/>
          <w:numId w:val="11"/>
        </w:numPr>
        <w:spacing w:before="100" w:beforeAutospacing="1" w:after="100" w:afterAutospacing="1"/>
        <w:rPr>
          <w:rFonts w:eastAsia="Times New Roman"/>
          <w:color w:val="auto"/>
        </w:rPr>
      </w:pPr>
      <w:r w:rsidRPr="007C1B63">
        <w:rPr>
          <w:rFonts w:eastAsia="Times New Roman"/>
          <w:i/>
          <w:iCs/>
          <w:color w:val="auto"/>
        </w:rPr>
        <w:t>Feeling:</w:t>
      </w:r>
      <w:r w:rsidRPr="007C1B63">
        <w:rPr>
          <w:rFonts w:eastAsia="Times New Roman"/>
          <w:color w:val="auto"/>
        </w:rPr>
        <w:t xml:space="preserve"> the emotions that are felt and expressed by actors</w:t>
      </w:r>
    </w:p>
    <w:p w:rsidRPr="007C1B63" w:rsidR="001933D3" w:rsidP="004F3F7F" w:rsidRDefault="001933D3" w14:paraId="5408E7F7" w14:textId="7D33071B">
      <w:pPr>
        <w:numPr>
          <w:ilvl w:val="0"/>
          <w:numId w:val="11"/>
        </w:numPr>
        <w:spacing w:before="100" w:beforeAutospacing="1" w:after="100" w:afterAutospacing="1"/>
        <w:rPr>
          <w:rFonts w:eastAsia="Times New Roman"/>
          <w:color w:val="auto"/>
        </w:rPr>
      </w:pPr>
      <w:r w:rsidRPr="007C1B63">
        <w:rPr>
          <w:rFonts w:eastAsia="Times New Roman"/>
          <w:b/>
          <w:bCs/>
          <w:color w:val="auto"/>
        </w:rPr>
        <w:t>Leadership:</w:t>
      </w:r>
      <w:r w:rsidRPr="007C1B63">
        <w:rPr>
          <w:rFonts w:eastAsia="Times New Roman"/>
          <w:color w:val="auto"/>
        </w:rPr>
        <w:t xml:space="preserve"> Conduct semi-formal interviews with </w:t>
      </w:r>
      <w:r w:rsidRPr="007C1B63">
        <w:rPr>
          <w:rFonts w:eastAsia="Times New Roman"/>
          <w:b/>
          <w:bCs/>
          <w:color w:val="auto"/>
        </w:rPr>
        <w:t>school leaders</w:t>
      </w:r>
      <w:r w:rsidRPr="007C1B63">
        <w:rPr>
          <w:rFonts w:eastAsia="Times New Roman"/>
          <w:color w:val="auto"/>
        </w:rPr>
        <w:t xml:space="preserve"> and either </w:t>
      </w:r>
      <w:r w:rsidRPr="007C1B63">
        <w:rPr>
          <w:rFonts w:eastAsia="Times New Roman"/>
          <w:b/>
          <w:bCs/>
          <w:color w:val="auto"/>
        </w:rPr>
        <w:t xml:space="preserve">teachers or parents </w:t>
      </w:r>
      <w:r w:rsidRPr="007C1B63">
        <w:rPr>
          <w:rFonts w:eastAsia="Times New Roman"/>
          <w:color w:val="auto"/>
        </w:rPr>
        <w:t xml:space="preserve">to </w:t>
      </w:r>
      <w:r w:rsidRPr="007C1B63" w:rsidR="00534D74">
        <w:rPr>
          <w:rFonts w:eastAsia="Times New Roman"/>
          <w:color w:val="auto"/>
        </w:rPr>
        <w:t>analyze</w:t>
      </w:r>
      <w:r w:rsidRPr="007C1B63">
        <w:rPr>
          <w:rFonts w:eastAsia="Times New Roman"/>
          <w:color w:val="auto"/>
        </w:rPr>
        <w:t xml:space="preserve"> the decision-making processes and leadership </w:t>
      </w:r>
      <w:r w:rsidRPr="007C1B63" w:rsidR="00534D74">
        <w:rPr>
          <w:rFonts w:eastAsia="Times New Roman"/>
          <w:color w:val="auto"/>
        </w:rPr>
        <w:t>dynamics</w:t>
      </w:r>
      <w:r w:rsidRPr="007C1B63">
        <w:rPr>
          <w:rFonts w:eastAsia="Times New Roman"/>
          <w:color w:val="auto"/>
        </w:rPr>
        <w:t xml:space="preserve"> of the school .</w:t>
      </w:r>
    </w:p>
    <w:p w:rsidRPr="007C1B63" w:rsidR="001933D3" w:rsidP="004F3F7F" w:rsidRDefault="001933D3" w14:paraId="74B7C6FF" w14:textId="588B8DCD">
      <w:pPr>
        <w:numPr>
          <w:ilvl w:val="1"/>
          <w:numId w:val="11"/>
        </w:numPr>
        <w:spacing w:before="100" w:beforeAutospacing="1" w:after="100" w:afterAutospacing="1"/>
        <w:rPr>
          <w:rFonts w:eastAsia="Times New Roman"/>
          <w:color w:val="auto"/>
        </w:rPr>
      </w:pPr>
      <w:r w:rsidRPr="007C1B63">
        <w:rPr>
          <w:rFonts w:eastAsia="Times New Roman"/>
          <w:i/>
          <w:iCs/>
          <w:color w:val="auto"/>
        </w:rPr>
        <w:t>School leaders</w:t>
      </w:r>
      <w:r w:rsidRPr="007C1B63">
        <w:rPr>
          <w:rFonts w:eastAsia="Times New Roman"/>
          <w:color w:val="auto"/>
        </w:rPr>
        <w:br/>
      </w:r>
      <w:r w:rsidRPr="007C1B63">
        <w:rPr>
          <w:rFonts w:eastAsia="Times New Roman"/>
          <w:color w:val="auto"/>
        </w:rPr>
        <w:t xml:space="preserve">Collect information related to the following questions: (1) When and how was the school founded? [Probe for the steps taken to develop an educational center-- from original vision to actual student enrollment. What were the political, financial, and human resource (finding competent leaders and teachers) obstacles?] (2) How did they overcome the many forces that discourage schooling among slum children (see readings)? (3) Is their </w:t>
      </w:r>
      <w:r w:rsidRPr="007C1B63">
        <w:rPr>
          <w:rFonts w:eastAsia="Times New Roman"/>
          <w:i/>
          <w:iCs/>
          <w:color w:val="auto"/>
        </w:rPr>
        <w:t>primary</w:t>
      </w:r>
      <w:r w:rsidRPr="007C1B63">
        <w:rPr>
          <w:rFonts w:eastAsia="Times New Roman"/>
          <w:color w:val="auto"/>
        </w:rPr>
        <w:t xml:space="preserve"> goal to improve school attendance (increase # of </w:t>
      </w:r>
      <w:r w:rsidR="003C4DC5">
        <w:rPr>
          <w:rFonts w:eastAsia="Times New Roman"/>
          <w:color w:val="auto"/>
        </w:rPr>
        <w:t>learners</w:t>
      </w:r>
      <w:r w:rsidRPr="007C1B63">
        <w:rPr>
          <w:rFonts w:eastAsia="Times New Roman"/>
          <w:color w:val="auto"/>
        </w:rPr>
        <w:t>) or to improve school quality? What strategies do they have in place to make progress in either area? In particular, what indicators do they use to track improvements in school quality?</w:t>
      </w:r>
    </w:p>
    <w:p w:rsidRPr="00164D63" w:rsidR="00164D63" w:rsidP="00164D63" w:rsidRDefault="001933D3" w14:paraId="6E2E3C59" w14:textId="5CD333B1">
      <w:pPr>
        <w:numPr>
          <w:ilvl w:val="1"/>
          <w:numId w:val="11"/>
        </w:numPr>
        <w:spacing w:before="100" w:beforeAutospacing="1" w:after="100" w:afterAutospacing="1"/>
        <w:rPr>
          <w:rFonts w:eastAsia="Times New Roman"/>
          <w:color w:val="auto"/>
        </w:rPr>
      </w:pPr>
      <w:r w:rsidRPr="007C1B63">
        <w:rPr>
          <w:rFonts w:eastAsia="Times New Roman"/>
          <w:i/>
          <w:iCs/>
          <w:color w:val="auto"/>
        </w:rPr>
        <w:lastRenderedPageBreak/>
        <w:t>Teachers or parents</w:t>
      </w:r>
      <w:r w:rsidR="00540BC8">
        <w:rPr>
          <w:rFonts w:eastAsia="Times New Roman"/>
          <w:color w:val="auto"/>
        </w:rPr>
        <w:t xml:space="preserve">: </w:t>
      </w:r>
      <w:r w:rsidRPr="00540BC8">
        <w:rPr>
          <w:rFonts w:eastAsia="Times New Roman"/>
          <w:color w:val="auto"/>
        </w:rPr>
        <w:t xml:space="preserve">Arrange interviews with at least 2 teachers or parents from each school. (1) Ask teachers/parents at the </w:t>
      </w:r>
      <w:r w:rsidRPr="00540BC8">
        <w:rPr>
          <w:rFonts w:eastAsia="Times New Roman"/>
          <w:color w:val="auto"/>
          <w:u w:val="single"/>
        </w:rPr>
        <w:t>private school</w:t>
      </w:r>
      <w:r w:rsidRPr="00540BC8">
        <w:rPr>
          <w:rFonts w:eastAsia="Times New Roman"/>
          <w:color w:val="auto"/>
        </w:rPr>
        <w:t xml:space="preserve">: </w:t>
      </w:r>
      <w:r w:rsidRPr="00540BC8">
        <w:rPr>
          <w:rFonts w:eastAsia="Times New Roman"/>
          <w:i/>
          <w:iCs/>
          <w:color w:val="auto"/>
        </w:rPr>
        <w:t xml:space="preserve">Why are parents willing to make a considerable financial sacrifice (i.e. pay fees) when “free” public schools are available? </w:t>
      </w:r>
      <w:r w:rsidRPr="00540BC8">
        <w:rPr>
          <w:rFonts w:eastAsia="Times New Roman"/>
          <w:color w:val="auto"/>
        </w:rPr>
        <w:t xml:space="preserve">(2) Ask teachers/parents at the </w:t>
      </w:r>
      <w:r w:rsidRPr="00540BC8">
        <w:rPr>
          <w:rFonts w:eastAsia="Times New Roman"/>
          <w:color w:val="auto"/>
          <w:u w:val="single"/>
        </w:rPr>
        <w:t>public school</w:t>
      </w:r>
      <w:r w:rsidRPr="00540BC8">
        <w:rPr>
          <w:rFonts w:eastAsia="Times New Roman"/>
          <w:color w:val="auto"/>
        </w:rPr>
        <w:t xml:space="preserve">: </w:t>
      </w:r>
      <w:r w:rsidRPr="00540BC8">
        <w:rPr>
          <w:rFonts w:eastAsia="Times New Roman"/>
          <w:i/>
          <w:iCs/>
          <w:color w:val="auto"/>
        </w:rPr>
        <w:t>What are the main reasons children enroll in public schools rather than private schools?</w:t>
      </w:r>
    </w:p>
    <w:p w:rsidRPr="007C1B63" w:rsidR="001933D3" w:rsidP="004F3F7F" w:rsidRDefault="001933D3" w14:paraId="53FA9EA0" w14:textId="77777777">
      <w:pPr>
        <w:numPr>
          <w:ilvl w:val="0"/>
          <w:numId w:val="11"/>
        </w:numPr>
        <w:spacing w:before="100" w:beforeAutospacing="1" w:after="100" w:afterAutospacing="1"/>
        <w:rPr>
          <w:rFonts w:eastAsia="Times New Roman"/>
          <w:color w:val="auto"/>
        </w:rPr>
      </w:pPr>
      <w:r w:rsidRPr="007C1B63">
        <w:rPr>
          <w:rFonts w:eastAsia="Times New Roman"/>
          <w:b/>
          <w:bCs/>
          <w:color w:val="auto"/>
        </w:rPr>
        <w:t xml:space="preserve">Participation and Academic Quality: </w:t>
      </w:r>
      <w:r w:rsidRPr="007C1B63">
        <w:rPr>
          <w:rFonts w:eastAsia="Times New Roman"/>
          <w:color w:val="auto"/>
        </w:rPr>
        <w:t xml:space="preserve">Analyze the observational and interview data for the key factors—individual, family, cultural, community, and school-- that explain (a) school participation and (b) learning productivity (academic quality) in both the private and public school. (The table below can help you mentally organize the data.) Include references to the articles (see 'Preparation') that explain why many slum parents and kids make a rational choice </w:t>
      </w:r>
      <w:r w:rsidRPr="007C1B63">
        <w:rPr>
          <w:rFonts w:eastAsia="Times New Roman"/>
          <w:i/>
          <w:iCs/>
          <w:color w:val="auto"/>
        </w:rPr>
        <w:t>not</w:t>
      </w:r>
      <w:r w:rsidRPr="007C1B63">
        <w:rPr>
          <w:rFonts w:eastAsia="Times New Roman"/>
          <w:color w:val="auto"/>
        </w:rPr>
        <w:t xml:space="preserve"> to attend school.</w:t>
      </w:r>
    </w:p>
    <w:p w:rsidR="001933D3" w:rsidP="004F3F7F" w:rsidRDefault="001933D3" w14:paraId="50A44F65" w14:textId="77777777">
      <w:pPr>
        <w:numPr>
          <w:ilvl w:val="0"/>
          <w:numId w:val="11"/>
        </w:numPr>
        <w:spacing w:before="100" w:beforeAutospacing="1" w:after="100" w:afterAutospacing="1"/>
        <w:rPr>
          <w:rFonts w:eastAsia="Times New Roman"/>
          <w:color w:val="auto"/>
        </w:rPr>
      </w:pPr>
      <w:r w:rsidRPr="007C1B63">
        <w:rPr>
          <w:rFonts w:eastAsia="Times New Roman"/>
          <w:b/>
          <w:bCs/>
          <w:color w:val="auto"/>
        </w:rPr>
        <w:t>Financial Management</w:t>
      </w:r>
      <w:r w:rsidRPr="007C1B63">
        <w:rPr>
          <w:rFonts w:eastAsia="Times New Roman"/>
          <w:color w:val="auto"/>
        </w:rPr>
        <w:t>: Use the questions in the forums about financials and about teacher training in the schools. </w:t>
      </w:r>
    </w:p>
    <w:p w:rsidRPr="007C1B63" w:rsidR="00540BC8" w:rsidP="004F3F7F" w:rsidRDefault="00540BC8" w14:paraId="34E8E6B6" w14:textId="3F50DBEA">
      <w:pPr>
        <w:numPr>
          <w:ilvl w:val="0"/>
          <w:numId w:val="11"/>
        </w:numPr>
        <w:spacing w:before="100" w:beforeAutospacing="1" w:after="100" w:afterAutospacing="1"/>
        <w:rPr>
          <w:rFonts w:eastAsia="Times New Roman"/>
          <w:color w:val="auto"/>
        </w:rPr>
      </w:pPr>
      <w:r>
        <w:rPr>
          <w:rFonts w:eastAsia="Times New Roman"/>
          <w:b/>
          <w:bCs/>
          <w:color w:val="auto"/>
        </w:rPr>
        <w:t xml:space="preserve">Teacher </w:t>
      </w:r>
      <w:r w:rsidR="00164D63">
        <w:rPr>
          <w:rFonts w:eastAsia="Times New Roman"/>
          <w:b/>
          <w:bCs/>
          <w:color w:val="auto"/>
        </w:rPr>
        <w:t xml:space="preserve">Recruitment &amp; </w:t>
      </w:r>
      <w:r>
        <w:rPr>
          <w:rFonts w:eastAsia="Times New Roman"/>
          <w:b/>
          <w:bCs/>
          <w:color w:val="auto"/>
        </w:rPr>
        <w:t>Training</w:t>
      </w:r>
    </w:p>
    <w:p w:rsidRPr="007C1B63" w:rsidR="001933D3" w:rsidP="001933D3" w:rsidRDefault="001933D3" w14:paraId="4A86A56A" w14:textId="77777777">
      <w:pPr>
        <w:spacing w:before="100" w:beforeAutospacing="1" w:after="100" w:afterAutospacing="1"/>
        <w:rPr>
          <w:color w:val="auto"/>
        </w:rPr>
      </w:pPr>
      <w:r w:rsidRPr="007C1B63">
        <w:rPr>
          <w:b/>
          <w:bCs/>
          <w:color w:val="auto"/>
        </w:rPr>
        <w:t>4. Report</w:t>
      </w:r>
    </w:p>
    <w:p w:rsidRPr="007C1B63" w:rsidR="001933D3" w:rsidP="004F3F7F" w:rsidRDefault="001933D3" w14:paraId="2A84B78A" w14:textId="21AB83D5">
      <w:pPr>
        <w:numPr>
          <w:ilvl w:val="0"/>
          <w:numId w:val="12"/>
        </w:numPr>
        <w:spacing w:before="100" w:beforeAutospacing="1" w:after="100" w:afterAutospacing="1"/>
        <w:rPr>
          <w:rFonts w:eastAsia="Times New Roman"/>
          <w:color w:val="auto"/>
        </w:rPr>
      </w:pPr>
      <w:r w:rsidRPr="007C1B63">
        <w:rPr>
          <w:rFonts w:eastAsia="Times New Roman"/>
          <w:color w:val="auto"/>
        </w:rPr>
        <w:t>Write a 7-</w:t>
      </w:r>
      <w:r w:rsidR="00884B16">
        <w:rPr>
          <w:rFonts w:eastAsia="Times New Roman"/>
          <w:color w:val="auto"/>
        </w:rPr>
        <w:t>10</w:t>
      </w:r>
      <w:r w:rsidRPr="007C1B63">
        <w:rPr>
          <w:rFonts w:eastAsia="Times New Roman"/>
          <w:color w:val="auto"/>
        </w:rPr>
        <w:t xml:space="preserve"> page, single spaced report of your observational and interview data. Organize the report into three sections: (a) </w:t>
      </w:r>
      <w:r w:rsidRPr="007C1B63">
        <w:rPr>
          <w:rFonts w:eastAsia="Times New Roman"/>
          <w:b/>
          <w:bCs/>
          <w:color w:val="auto"/>
        </w:rPr>
        <w:t>Introduction</w:t>
      </w:r>
      <w:r w:rsidRPr="007C1B63">
        <w:rPr>
          <w:rFonts w:eastAsia="Times New Roman"/>
          <w:color w:val="auto"/>
        </w:rPr>
        <w:t xml:space="preserve">: overview of slum community and research methods used to collect data. (b) </w:t>
      </w:r>
      <w:r w:rsidRPr="007C1B63">
        <w:rPr>
          <w:rFonts w:eastAsia="Times New Roman"/>
          <w:b/>
          <w:bCs/>
          <w:color w:val="auto"/>
        </w:rPr>
        <w:t>Description</w:t>
      </w:r>
      <w:r w:rsidRPr="007C1B63">
        <w:rPr>
          <w:rFonts w:eastAsia="Times New Roman"/>
          <w:color w:val="auto"/>
        </w:rPr>
        <w:t xml:space="preserve"> of the dimensions of organizational life for the school. (c1) </w:t>
      </w:r>
      <w:r w:rsidRPr="007C1B63">
        <w:rPr>
          <w:rFonts w:eastAsia="Times New Roman"/>
          <w:b/>
          <w:bCs/>
          <w:color w:val="auto"/>
        </w:rPr>
        <w:t>Analysis</w:t>
      </w:r>
      <w:r w:rsidRPr="007C1B63">
        <w:rPr>
          <w:rFonts w:eastAsia="Times New Roman"/>
          <w:color w:val="auto"/>
        </w:rPr>
        <w:t xml:space="preserve"> of the factors that facilitate and/or impede the access of urban poor kids to a quality education, and what could be done in order for a high-quality education to be broadly available to them. or (c2) Alternatively and preferred, focus on the development of the school from birth even using a Gannt chart to identify how all of the elements were developed sequentially, and what appear to be the next steps.</w:t>
      </w:r>
    </w:p>
    <w:p w:rsidRPr="007C1B63" w:rsidR="001933D3" w:rsidP="004F3F7F" w:rsidRDefault="001933D3" w14:paraId="4081EF6A" w14:textId="77777777">
      <w:pPr>
        <w:numPr>
          <w:ilvl w:val="0"/>
          <w:numId w:val="12"/>
        </w:numPr>
        <w:spacing w:before="100" w:beforeAutospacing="1" w:after="100" w:afterAutospacing="1"/>
        <w:rPr>
          <w:rFonts w:eastAsia="Times New Roman"/>
          <w:color w:val="auto"/>
        </w:rPr>
      </w:pPr>
      <w:r w:rsidRPr="007C1B63">
        <w:rPr>
          <w:rFonts w:eastAsia="Times New Roman"/>
          <w:color w:val="auto"/>
        </w:rPr>
        <w:t>Formatting:  Give the report a title, occasional graphics. Include sub-heads and page #s. Spell- and grammar-check prior to submission. Attach appendices if need be.</w:t>
      </w:r>
    </w:p>
    <w:p w:rsidRPr="007C1B63" w:rsidR="001933D3" w:rsidP="004F3F7F" w:rsidRDefault="001933D3" w14:paraId="53CA9DE2" w14:textId="77777777">
      <w:pPr>
        <w:numPr>
          <w:ilvl w:val="0"/>
          <w:numId w:val="12"/>
        </w:numPr>
        <w:spacing w:before="100" w:beforeAutospacing="1" w:after="100" w:afterAutospacing="1"/>
        <w:rPr>
          <w:rFonts w:eastAsia="Times New Roman"/>
          <w:color w:val="auto"/>
        </w:rPr>
      </w:pPr>
      <w:r w:rsidRPr="007C1B63">
        <w:rPr>
          <w:rFonts w:eastAsia="Times New Roman"/>
          <w:color w:val="auto"/>
        </w:rPr>
        <w:t>[Required step] Present a copy of the report to the lead administrator at the school. Ask them to correct any inaccurate data and suggest any revisions (additions, deletions) that would strengthen the report. Schedule a meeting to review the recommendations and to discuss related issues. Revise the report based on this feedback.</w:t>
      </w:r>
    </w:p>
    <w:p w:rsidRPr="007C1B63" w:rsidR="001933D3" w:rsidP="004F3F7F" w:rsidRDefault="001933D3" w14:paraId="1F17C1EB" w14:textId="12D907DE">
      <w:pPr>
        <w:numPr>
          <w:ilvl w:val="0"/>
          <w:numId w:val="12"/>
        </w:numPr>
        <w:spacing w:before="100" w:beforeAutospacing="1" w:after="100" w:afterAutospacing="1"/>
        <w:rPr>
          <w:rFonts w:eastAsia="Times New Roman"/>
          <w:color w:val="auto"/>
        </w:rPr>
      </w:pPr>
      <w:r w:rsidRPr="007C1B63">
        <w:rPr>
          <w:rFonts w:eastAsia="Times New Roman"/>
          <w:b/>
          <w:bCs/>
          <w:color w:val="auto"/>
        </w:rPr>
        <w:t xml:space="preserve">Submit the initial report to your administrator, to </w:t>
      </w:r>
      <w:r w:rsidR="00884B16">
        <w:rPr>
          <w:rFonts w:eastAsia="Times New Roman"/>
          <w:b/>
          <w:bCs/>
          <w:color w:val="auto"/>
        </w:rPr>
        <w:t>Populi</w:t>
      </w:r>
      <w:r w:rsidRPr="007C1B63">
        <w:rPr>
          <w:rFonts w:eastAsia="Times New Roman"/>
          <w:b/>
          <w:bCs/>
          <w:color w:val="auto"/>
        </w:rPr>
        <w:t xml:space="preserve"> and each other in your team</w:t>
      </w:r>
      <w:r w:rsidRPr="007C1B63">
        <w:rPr>
          <w:rFonts w:eastAsia="Times New Roman"/>
          <w:color w:val="auto"/>
        </w:rPr>
        <w:t>.</w:t>
      </w:r>
      <w:r w:rsidR="00895DA4">
        <w:rPr>
          <w:rFonts w:eastAsia="Times New Roman"/>
          <w:color w:val="auto"/>
        </w:rPr>
        <w:t xml:space="preserve"> Edit in feedback.</w:t>
      </w:r>
    </w:p>
    <w:p w:rsidRPr="00320615" w:rsidR="00884B16" w:rsidP="00884B16" w:rsidRDefault="001933D3" w14:paraId="7173CB95" w14:textId="1FE8B4F7">
      <w:pPr>
        <w:numPr>
          <w:ilvl w:val="0"/>
          <w:numId w:val="12"/>
        </w:numPr>
        <w:spacing w:before="100" w:beforeAutospacing="1" w:after="100" w:afterAutospacing="1"/>
        <w:rPr>
          <w:rFonts w:eastAsia="Times New Roman"/>
          <w:color w:val="auto"/>
        </w:rPr>
      </w:pPr>
      <w:r w:rsidRPr="007C1B63">
        <w:rPr>
          <w:rFonts w:eastAsia="Times New Roman"/>
          <w:color w:val="auto"/>
        </w:rPr>
        <w:t>Submit the final report by 04/</w:t>
      </w:r>
      <w:r w:rsidR="00884B16">
        <w:rPr>
          <w:rFonts w:eastAsia="Times New Roman"/>
          <w:color w:val="auto"/>
        </w:rPr>
        <w:t>05</w:t>
      </w:r>
      <w:r w:rsidRPr="007C1B63">
        <w:rPr>
          <w:rFonts w:eastAsia="Times New Roman"/>
          <w:color w:val="auto"/>
        </w:rPr>
        <w:t xml:space="preserve">.  (It is recognized that this course has had the most difficult </w:t>
      </w:r>
      <w:r w:rsidR="00F46FD9">
        <w:rPr>
          <w:rFonts w:eastAsia="Times New Roman"/>
          <w:color w:val="auto"/>
        </w:rPr>
        <w:t>practicum</w:t>
      </w:r>
      <w:r w:rsidRPr="007C1B63">
        <w:rPr>
          <w:rFonts w:eastAsia="Times New Roman"/>
          <w:color w:val="auto"/>
        </w:rPr>
        <w:t>s as often school administrators are more bothered by someone coming in than welcoming.  Work with your city leader and connections to get good recommendations</w:t>
      </w:r>
      <w:r w:rsidR="00F46FD9">
        <w:rPr>
          <w:rFonts w:eastAsia="Times New Roman"/>
          <w:color w:val="auto"/>
        </w:rPr>
        <w:t xml:space="preserve"> </w:t>
      </w:r>
      <w:r w:rsidRPr="007C1B63">
        <w:rPr>
          <w:rFonts w:eastAsia="Times New Roman"/>
          <w:color w:val="auto"/>
        </w:rPr>
        <w:t>and seek to communicate how you can contribute. Where difficulties ensure, please be sure to discuss these with me early - so that adjustments can be made.</w:t>
      </w:r>
    </w:p>
    <w:p w:rsidRPr="007C1B63" w:rsidR="001933D3" w:rsidP="001933D3" w:rsidRDefault="004D6D9B" w14:paraId="0B4F57AE" w14:textId="77777777">
      <w:pPr>
        <w:spacing w:before="100" w:beforeAutospacing="1" w:after="100" w:afterAutospacing="1"/>
        <w:rPr>
          <w:color w:val="auto"/>
        </w:rPr>
      </w:pPr>
      <w:r>
        <w:rPr>
          <w:b/>
          <w:bCs/>
          <w:color w:val="auto"/>
        </w:rPr>
        <w:t xml:space="preserve">5. </w:t>
      </w:r>
      <w:r w:rsidRPr="007C1B63" w:rsidR="001933D3">
        <w:rPr>
          <w:b/>
          <w:bCs/>
          <w:color w:val="auto"/>
        </w:rPr>
        <w:t>Integration</w:t>
      </w:r>
    </w:p>
    <w:p w:rsidRPr="007C1B63" w:rsidR="001933D3" w:rsidP="001933D3" w:rsidRDefault="001933D3" w14:paraId="7DE35B17" w14:textId="3A673EAE">
      <w:pPr>
        <w:spacing w:before="100" w:beforeAutospacing="1" w:after="100" w:afterAutospacing="1"/>
        <w:rPr>
          <w:color w:val="auto"/>
        </w:rPr>
      </w:pPr>
      <w:r w:rsidRPr="007C1B63">
        <w:rPr>
          <w:color w:val="auto"/>
        </w:rPr>
        <w:t>Work to integrate your reports into a consistent whole.  The final integrated report should:</w:t>
      </w:r>
    </w:p>
    <w:p w:rsidRPr="007C1B63" w:rsidR="001933D3" w:rsidP="004F3F7F" w:rsidRDefault="00164D63" w14:paraId="162A79FE" w14:textId="67AC65DE">
      <w:pPr>
        <w:numPr>
          <w:ilvl w:val="0"/>
          <w:numId w:val="13"/>
        </w:numPr>
        <w:spacing w:before="100" w:beforeAutospacing="1" w:after="100" w:afterAutospacing="1"/>
        <w:rPr>
          <w:rFonts w:eastAsia="Times New Roman"/>
          <w:color w:val="auto"/>
        </w:rPr>
      </w:pPr>
      <w:r>
        <w:rPr>
          <w:rFonts w:eastAsia="Times New Roman"/>
          <w:color w:val="auto"/>
        </w:rPr>
        <w:t>D</w:t>
      </w:r>
      <w:r w:rsidRPr="007C1B63" w:rsidR="001933D3">
        <w:rPr>
          <w:rFonts w:eastAsia="Times New Roman"/>
          <w:color w:val="auto"/>
        </w:rPr>
        <w:t xml:space="preserve">escribe the environments that affect your schools including reference to national educational requirements or structures that set standards. </w:t>
      </w:r>
    </w:p>
    <w:p w:rsidRPr="007C1B63" w:rsidR="001933D3" w:rsidP="004F3F7F" w:rsidRDefault="00164D63" w14:paraId="7696C9D4" w14:textId="60F7DE41">
      <w:pPr>
        <w:numPr>
          <w:ilvl w:val="0"/>
          <w:numId w:val="13"/>
        </w:numPr>
        <w:spacing w:before="100" w:beforeAutospacing="1" w:after="100" w:afterAutospacing="1"/>
        <w:rPr>
          <w:rFonts w:eastAsia="Times New Roman"/>
          <w:color w:val="auto"/>
        </w:rPr>
      </w:pPr>
      <w:r>
        <w:rPr>
          <w:rFonts w:eastAsia="Times New Roman"/>
          <w:color w:val="auto"/>
        </w:rPr>
        <w:t>I</w:t>
      </w:r>
      <w:r w:rsidRPr="007C1B63" w:rsidR="001933D3">
        <w:rPr>
          <w:rFonts w:eastAsia="Times New Roman"/>
          <w:color w:val="auto"/>
        </w:rPr>
        <w:t xml:space="preserve">ntegrate a theological rationale for Christian involvement in private schools for the poor (built from aspects of your projects 2). </w:t>
      </w:r>
    </w:p>
    <w:p w:rsidRPr="007C1B63" w:rsidR="001933D3" w:rsidP="004F3F7F" w:rsidRDefault="00164D63" w14:paraId="11C9D1F0" w14:textId="0DF13592">
      <w:pPr>
        <w:numPr>
          <w:ilvl w:val="0"/>
          <w:numId w:val="13"/>
        </w:numPr>
        <w:spacing w:before="100" w:beforeAutospacing="1" w:after="100" w:afterAutospacing="1"/>
        <w:rPr>
          <w:rFonts w:eastAsia="Times New Roman"/>
          <w:color w:val="auto"/>
        </w:rPr>
      </w:pPr>
      <w:r>
        <w:rPr>
          <w:rFonts w:eastAsia="Times New Roman"/>
          <w:color w:val="auto"/>
        </w:rPr>
        <w:t>To</w:t>
      </w:r>
      <w:r w:rsidRPr="007C1B63" w:rsidR="001933D3">
        <w:rPr>
          <w:rFonts w:eastAsia="Times New Roman"/>
          <w:color w:val="auto"/>
        </w:rPr>
        <w:t xml:space="preserve">uch on some theoretical basis for your educational philosophy (from your projects 2) </w:t>
      </w:r>
    </w:p>
    <w:p w:rsidRPr="007C1B63" w:rsidR="001933D3" w:rsidP="004F3F7F" w:rsidRDefault="00164D63" w14:paraId="0687AAD9" w14:textId="2B9BEA13">
      <w:pPr>
        <w:numPr>
          <w:ilvl w:val="0"/>
          <w:numId w:val="13"/>
        </w:numPr>
        <w:spacing w:before="100" w:beforeAutospacing="1" w:after="100" w:afterAutospacing="1"/>
        <w:rPr>
          <w:rFonts w:eastAsia="Times New Roman"/>
          <w:color w:val="auto"/>
        </w:rPr>
      </w:pPr>
      <w:r>
        <w:rPr>
          <w:rFonts w:eastAsia="Times New Roman"/>
          <w:color w:val="auto"/>
        </w:rPr>
        <w:t>D</w:t>
      </w:r>
      <w:r w:rsidRPr="007C1B63" w:rsidR="001933D3">
        <w:rPr>
          <w:rFonts w:eastAsia="Times New Roman"/>
          <w:color w:val="auto"/>
        </w:rPr>
        <w:t xml:space="preserve">escribe your criteria for analysis and how you arrived at them. </w:t>
      </w:r>
    </w:p>
    <w:p w:rsidRPr="007C1B63" w:rsidR="001933D3" w:rsidP="004F3F7F" w:rsidRDefault="00164D63" w14:paraId="1DB20553" w14:textId="2F1A60E0">
      <w:pPr>
        <w:numPr>
          <w:ilvl w:val="0"/>
          <w:numId w:val="13"/>
        </w:numPr>
        <w:spacing w:before="100" w:beforeAutospacing="1" w:after="100" w:afterAutospacing="1"/>
        <w:rPr>
          <w:rFonts w:eastAsia="Times New Roman"/>
          <w:color w:val="auto"/>
        </w:rPr>
      </w:pPr>
      <w:r>
        <w:rPr>
          <w:rFonts w:eastAsia="Times New Roman"/>
          <w:color w:val="auto"/>
        </w:rPr>
        <w:t>P</w:t>
      </w:r>
      <w:r w:rsidRPr="007C1B63" w:rsidR="001933D3">
        <w:rPr>
          <w:rFonts w:eastAsia="Times New Roman"/>
          <w:color w:val="auto"/>
        </w:rPr>
        <w:t xml:space="preserve">resent the case studies </w:t>
      </w:r>
    </w:p>
    <w:p w:rsidRPr="007C1B63" w:rsidR="001933D3" w:rsidP="004F3F7F" w:rsidRDefault="00164D63" w14:paraId="5183075C" w14:textId="7180A4A3">
      <w:pPr>
        <w:numPr>
          <w:ilvl w:val="0"/>
          <w:numId w:val="13"/>
        </w:numPr>
        <w:spacing w:before="100" w:beforeAutospacing="1" w:after="100" w:afterAutospacing="1"/>
        <w:rPr>
          <w:rFonts w:eastAsia="Times New Roman"/>
          <w:color w:val="auto"/>
        </w:rPr>
      </w:pPr>
      <w:r>
        <w:rPr>
          <w:rFonts w:eastAsia="Times New Roman"/>
          <w:color w:val="auto"/>
        </w:rPr>
        <w:t>I</w:t>
      </w:r>
      <w:r w:rsidRPr="007C1B63" w:rsidR="001933D3">
        <w:rPr>
          <w:rFonts w:eastAsia="Times New Roman"/>
          <w:color w:val="auto"/>
        </w:rPr>
        <w:t>ntegrate a summary analysis or comparison of what you found.  The optimal would be to end up with some proposals for progressions in developing new schools. </w:t>
      </w:r>
    </w:p>
    <w:p w:rsidRPr="007C1B63" w:rsidR="001933D3" w:rsidP="001933D3" w:rsidRDefault="001933D3" w14:paraId="2ABE35D5" w14:textId="6E452EC3">
      <w:pPr>
        <w:spacing w:before="100" w:beforeAutospacing="1" w:after="100" w:afterAutospacing="1"/>
        <w:rPr>
          <w:color w:val="auto"/>
        </w:rPr>
      </w:pPr>
      <w:r w:rsidRPr="007C1B63">
        <w:rPr>
          <w:color w:val="auto"/>
        </w:rPr>
        <w:t>Submit your integrated report by 04/</w:t>
      </w:r>
      <w:r w:rsidR="00884B16">
        <w:rPr>
          <w:color w:val="auto"/>
        </w:rPr>
        <w:t>05</w:t>
      </w:r>
    </w:p>
    <w:p w:rsidRPr="007C1B63" w:rsidR="001933D3" w:rsidP="004F3F7F" w:rsidRDefault="001933D3" w14:paraId="5E23E4F3" w14:textId="77777777">
      <w:pPr>
        <w:numPr>
          <w:ilvl w:val="0"/>
          <w:numId w:val="14"/>
        </w:numPr>
        <w:spacing w:before="100" w:beforeAutospacing="1" w:after="100" w:afterAutospacing="1"/>
        <w:rPr>
          <w:rFonts w:eastAsia="Times New Roman"/>
          <w:color w:val="auto"/>
        </w:rPr>
      </w:pPr>
      <w:r w:rsidRPr="007C1B63">
        <w:rPr>
          <w:rFonts w:eastAsia="Times New Roman"/>
          <w:color w:val="auto"/>
        </w:rPr>
        <w:t>Make sure it is quality formatted, with some graphical beauty, added appendices if needed.</w:t>
      </w:r>
    </w:p>
    <w:p w:rsidRPr="007C1B63" w:rsidR="001933D3" w:rsidP="004F3F7F" w:rsidRDefault="001933D3" w14:paraId="22131D70" w14:textId="77777777">
      <w:pPr>
        <w:numPr>
          <w:ilvl w:val="0"/>
          <w:numId w:val="14"/>
        </w:numPr>
        <w:spacing w:before="100" w:beforeAutospacing="1" w:after="100" w:afterAutospacing="1"/>
        <w:rPr>
          <w:rFonts w:eastAsia="Times New Roman"/>
          <w:color w:val="auto"/>
        </w:rPr>
      </w:pPr>
      <w:r w:rsidRPr="007C1B63">
        <w:rPr>
          <w:rFonts w:eastAsia="Times New Roman"/>
          <w:color w:val="auto"/>
        </w:rPr>
        <w:t xml:space="preserve">The vocational schools team report will be presented to an NGO that encourages vocational training and be evaluated on its usefulness.  </w:t>
      </w:r>
    </w:p>
    <w:p w:rsidRPr="007C1B63" w:rsidR="001933D3" w:rsidP="004F3F7F" w:rsidRDefault="001933D3" w14:paraId="525D1F63" w14:textId="77777777">
      <w:pPr>
        <w:numPr>
          <w:ilvl w:val="0"/>
          <w:numId w:val="14"/>
        </w:numPr>
        <w:spacing w:before="100" w:beforeAutospacing="1" w:after="100" w:afterAutospacing="1"/>
        <w:rPr>
          <w:rFonts w:eastAsia="Times New Roman"/>
          <w:color w:val="auto"/>
        </w:rPr>
      </w:pPr>
      <w:r w:rsidRPr="007C1B63">
        <w:rPr>
          <w:rFonts w:eastAsia="Times New Roman"/>
          <w:color w:val="auto"/>
        </w:rPr>
        <w:t>The Preschools team report will be submitted to experts in preschool slum education and be evaluated for useful new ideas.</w:t>
      </w:r>
    </w:p>
    <w:p w:rsidRPr="007C1B63" w:rsidR="001933D3" w:rsidP="004F3F7F" w:rsidRDefault="001933D3" w14:paraId="598A00AA" w14:textId="77777777">
      <w:pPr>
        <w:numPr>
          <w:ilvl w:val="0"/>
          <w:numId w:val="14"/>
        </w:numPr>
        <w:spacing w:before="100" w:beforeAutospacing="1" w:after="100" w:afterAutospacing="1"/>
        <w:rPr>
          <w:rFonts w:eastAsia="Times New Roman"/>
          <w:color w:val="auto"/>
        </w:rPr>
      </w:pPr>
      <w:r w:rsidRPr="007C1B63">
        <w:rPr>
          <w:rFonts w:eastAsia="Times New Roman"/>
          <w:color w:val="auto"/>
        </w:rPr>
        <w:t>Evaluation: Innovation, content of each above, layout, usefulness.</w:t>
      </w:r>
    </w:p>
    <w:p w:rsidRPr="007C1B63" w:rsidR="009511D4" w:rsidP="30BEF21D" w:rsidRDefault="001933D3" w14:paraId="1E486296" w14:textId="3835109F">
      <w:pPr>
        <w:spacing w:before="100" w:beforeAutospacing="1" w:after="100" w:afterAutospacing="1"/>
        <w:rPr>
          <w:color w:val="auto"/>
        </w:rPr>
      </w:pPr>
      <w:r w:rsidRPr="30BEF21D">
        <w:rPr>
          <w:color w:val="auto"/>
        </w:rPr>
        <w:lastRenderedPageBreak/>
        <w:t xml:space="preserve">An additional approach: Use the free </w:t>
      </w:r>
      <w:proofErr w:type="spellStart"/>
      <w:r w:rsidRPr="30BEF21D">
        <w:rPr>
          <w:color w:val="auto"/>
        </w:rPr>
        <w:t>GanttProject</w:t>
      </w:r>
      <w:proofErr w:type="spellEnd"/>
      <w:r w:rsidRPr="30BEF21D">
        <w:rPr>
          <w:color w:val="auto"/>
        </w:rPr>
        <w:t xml:space="preserve"> software off the web and develop a </w:t>
      </w:r>
      <w:r w:rsidRPr="30BEF21D" w:rsidR="00895DA4">
        <w:rPr>
          <w:color w:val="auto"/>
        </w:rPr>
        <w:t>G</w:t>
      </w:r>
      <w:r w:rsidRPr="30BEF21D">
        <w:rPr>
          <w:color w:val="auto"/>
        </w:rPr>
        <w:t>annt flow chart process of setting up a slum school. Involve several people in your discussion either those with expertise, or local parents who might want to implement this idea in setting up a new school, plus the teachers you are working alongside. Make sure you get the major issues in there, like logistics, administration, resourcing, cash flow, teacher recruitment and training, student recruitment etc. Plus</w:t>
      </w:r>
      <w:r w:rsidRPr="30BEF21D" w:rsidR="56458F30">
        <w:rPr>
          <w:color w:val="auto"/>
        </w:rPr>
        <w:t>,</w:t>
      </w:r>
      <w:r w:rsidRPr="30BEF21D">
        <w:rPr>
          <w:color w:val="auto"/>
        </w:rPr>
        <w:t xml:space="preserve"> items that answer the issues above. Essentially follow the process above but focus it on initiation of a new school.</w:t>
      </w:r>
    </w:p>
    <w:p w:rsidRPr="007C1B63" w:rsidR="009511D4" w:rsidP="009511D4" w:rsidRDefault="009511D4" w14:paraId="59FACC63" w14:textId="77777777">
      <w:pPr>
        <w:pStyle w:val="Date"/>
        <w:rPr>
          <w:sz w:val="20"/>
        </w:rPr>
      </w:pPr>
      <w:r w:rsidRPr="007C1B63">
        <w:rPr>
          <w:sz w:val="20"/>
        </w:rPr>
        <w:t>[</w:t>
      </w:r>
      <w:r w:rsidR="004D6D9B">
        <w:rPr>
          <w:sz w:val="20"/>
        </w:rPr>
        <w:t>End of Semester</w:t>
      </w:r>
      <w:r w:rsidR="00EE65DB">
        <w:rPr>
          <w:sz w:val="20"/>
        </w:rPr>
        <w:t>, 8 pts</w:t>
      </w:r>
      <w:r w:rsidRPr="007C1B63">
        <w:rPr>
          <w:sz w:val="20"/>
        </w:rPr>
        <w:t>]</w:t>
      </w:r>
    </w:p>
    <w:p w:rsidR="00C1332A" w:rsidP="00EF190C" w:rsidRDefault="00C1332A" w14:paraId="057FDF24" w14:textId="77777777">
      <w:pPr>
        <w:jc w:val="center"/>
        <w:rPr>
          <w:b/>
        </w:rPr>
      </w:pPr>
      <w:r w:rsidRPr="00EE65DB">
        <w:rPr>
          <w:b/>
        </w:rPr>
        <w:t>Synchronous Online Face to Face Engagement</w:t>
      </w:r>
    </w:p>
    <w:p w:rsidRPr="00E7316C" w:rsidR="00EE65DB" w:rsidP="009511D4" w:rsidRDefault="00EE65DB" w14:paraId="15A00E25" w14:textId="77777777">
      <w:r w:rsidRPr="00E7316C">
        <w:rPr>
          <w:rFonts w:eastAsia="Times New Roman"/>
        </w:rPr>
        <w:t xml:space="preserve">Synchronous engagement </w:t>
      </w:r>
      <w:r w:rsidRPr="00E7316C" w:rsidR="00C1332A">
        <w:rPr>
          <w:rFonts w:eastAsia="Times New Roman"/>
        </w:rPr>
        <w:t>in online discussions</w:t>
      </w:r>
      <w:r w:rsidRPr="00E7316C">
        <w:rPr>
          <w:rFonts w:eastAsia="Times New Roman"/>
        </w:rPr>
        <w:t xml:space="preserve"> will be graded for quantity and quality of engagement, preparation of presentations, </w:t>
      </w:r>
      <w:r w:rsidRPr="00E7316C" w:rsidR="00D24DFB">
        <w:rPr>
          <w:rFonts w:eastAsia="Times New Roman"/>
        </w:rPr>
        <w:t>and readiness</w:t>
      </w:r>
      <w:r w:rsidRPr="00E7316C">
        <w:rPr>
          <w:rFonts w:eastAsia="Times New Roman"/>
        </w:rPr>
        <w:t xml:space="preserve"> with readings.</w:t>
      </w:r>
    </w:p>
    <w:p w:rsidRPr="007C1B63" w:rsidR="002E7D06" w:rsidP="002E7D06" w:rsidRDefault="002E7D06" w14:paraId="384B5F68" w14:textId="77777777">
      <w:pPr>
        <w:pStyle w:val="Date"/>
        <w:rPr>
          <w:sz w:val="20"/>
        </w:rPr>
      </w:pPr>
      <w:r w:rsidRPr="007C1B63">
        <w:rPr>
          <w:sz w:val="20"/>
        </w:rPr>
        <w:t>[</w:t>
      </w:r>
      <w:r w:rsidR="00EE65DB">
        <w:rPr>
          <w:sz w:val="20"/>
        </w:rPr>
        <w:t>End of Course; 7 pts</w:t>
      </w:r>
      <w:r w:rsidRPr="007C1B63">
        <w:rPr>
          <w:sz w:val="20"/>
        </w:rPr>
        <w:t>]</w:t>
      </w:r>
    </w:p>
    <w:p w:rsidRPr="00F97D29" w:rsidR="00EE65DB" w:rsidP="00EF190C" w:rsidRDefault="00EE65DB" w14:paraId="3E97FAF0" w14:textId="77777777">
      <w:pPr>
        <w:widowControl w:val="0"/>
        <w:autoSpaceDE w:val="0"/>
        <w:autoSpaceDN w:val="0"/>
        <w:adjustRightInd w:val="0"/>
        <w:jc w:val="center"/>
        <w:rPr>
          <w:b/>
          <w:sz w:val="22"/>
          <w:szCs w:val="22"/>
        </w:rPr>
      </w:pPr>
      <w:r w:rsidRPr="00F97D29">
        <w:rPr>
          <w:b/>
          <w:sz w:val="22"/>
          <w:szCs w:val="22"/>
        </w:rPr>
        <w:t>Online</w:t>
      </w:r>
      <w:r>
        <w:rPr>
          <w:b/>
          <w:sz w:val="22"/>
          <w:szCs w:val="22"/>
        </w:rPr>
        <w:t xml:space="preserve"> </w:t>
      </w:r>
      <w:r w:rsidR="00C1332A">
        <w:rPr>
          <w:b/>
          <w:sz w:val="22"/>
          <w:szCs w:val="22"/>
        </w:rPr>
        <w:t xml:space="preserve">Forum </w:t>
      </w:r>
      <w:r>
        <w:rPr>
          <w:b/>
          <w:sz w:val="22"/>
          <w:szCs w:val="22"/>
        </w:rPr>
        <w:t>Discussion Guidelines</w:t>
      </w:r>
    </w:p>
    <w:p w:rsidRPr="00E7316C" w:rsidR="00EE65DB" w:rsidP="00E7316C" w:rsidRDefault="00EE65DB" w14:paraId="6782A114" w14:textId="77777777">
      <w:pPr>
        <w:rPr>
          <w:sz w:val="22"/>
          <w:szCs w:val="22"/>
        </w:rPr>
      </w:pPr>
      <w:r w:rsidRPr="00E7316C">
        <w:rPr>
          <w:rFonts w:eastAsia="Times New Roman"/>
          <w:sz w:val="22"/>
          <w:szCs w:val="22"/>
        </w:rPr>
        <w:t>Asynchronous forum discussions will be graded for quantity and quality of engagement, topic by topic in the gradebook</w:t>
      </w:r>
      <w:r w:rsidRPr="00E7316C">
        <w:rPr>
          <w:sz w:val="22"/>
          <w:szCs w:val="22"/>
        </w:rPr>
        <w:t>.</w:t>
      </w:r>
    </w:p>
    <w:p w:rsidRPr="00E7316C" w:rsidR="00EE65DB" w:rsidP="00E7316C" w:rsidRDefault="00EE65DB" w14:paraId="196A5894" w14:textId="7CCBDE31">
      <w:pPr>
        <w:widowControl w:val="0"/>
        <w:autoSpaceDE w:val="0"/>
        <w:autoSpaceDN w:val="0"/>
        <w:adjustRightInd w:val="0"/>
        <w:rPr>
          <w:rFonts w:eastAsia="Calibri"/>
          <w:spacing w:val="8"/>
          <w:sz w:val="22"/>
          <w:szCs w:val="22"/>
        </w:rPr>
      </w:pPr>
      <w:r w:rsidRPr="00E7316C">
        <w:rPr>
          <w:rFonts w:eastAsia="Calibri"/>
          <w:spacing w:val="7"/>
          <w:sz w:val="22"/>
          <w:szCs w:val="22"/>
        </w:rPr>
        <w:t xml:space="preserve">Online discussions (“Forums” in </w:t>
      </w:r>
      <w:r w:rsidR="00884B16">
        <w:rPr>
          <w:rFonts w:eastAsia="Calibri"/>
          <w:spacing w:val="7"/>
          <w:sz w:val="22"/>
          <w:szCs w:val="22"/>
        </w:rPr>
        <w:t>Populi</w:t>
      </w:r>
      <w:r w:rsidRPr="00E7316C">
        <w:rPr>
          <w:rFonts w:eastAsia="Calibri"/>
          <w:spacing w:val="7"/>
          <w:sz w:val="22"/>
          <w:szCs w:val="22"/>
        </w:rPr>
        <w:t>) are</w:t>
      </w:r>
      <w:r w:rsidRPr="00E7316C">
        <w:rPr>
          <w:sz w:val="22"/>
          <w:szCs w:val="22"/>
        </w:rPr>
        <w:t xml:space="preserve"> topically organized dialogs or conversations that take place in </w:t>
      </w:r>
      <w:r w:rsidR="00884B16">
        <w:rPr>
          <w:sz w:val="22"/>
          <w:szCs w:val="22"/>
        </w:rPr>
        <w:t>Populi</w:t>
      </w:r>
      <w:r w:rsidRPr="00E7316C">
        <w:rPr>
          <w:sz w:val="22"/>
          <w:szCs w:val="22"/>
        </w:rPr>
        <w:t xml:space="preserve">. The Forums </w:t>
      </w:r>
      <w:r w:rsidRPr="00E7316C">
        <w:rPr>
          <w:rFonts w:eastAsia="Calibri"/>
          <w:spacing w:val="7"/>
          <w:sz w:val="22"/>
          <w:szCs w:val="22"/>
        </w:rPr>
        <w:t xml:space="preserve">enable MATUL </w:t>
      </w:r>
      <w:r w:rsidR="003C4DC5">
        <w:rPr>
          <w:rFonts w:eastAsia="Calibri"/>
          <w:spacing w:val="7"/>
          <w:sz w:val="22"/>
          <w:szCs w:val="22"/>
        </w:rPr>
        <w:t>learners</w:t>
      </w:r>
      <w:r w:rsidRPr="00E7316C">
        <w:rPr>
          <w:rFonts w:eastAsia="Calibri"/>
          <w:spacing w:val="7"/>
          <w:sz w:val="22"/>
          <w:szCs w:val="22"/>
        </w:rPr>
        <w:t xml:space="preserve"> and faculty to link messages in order to exchange project-related insights from geographically dispersed locations. </w:t>
      </w:r>
    </w:p>
    <w:p w:rsidRPr="00E7316C" w:rsidR="00EE65DB" w:rsidP="00E7316C" w:rsidRDefault="00EE65DB" w14:paraId="1FD4F737" w14:textId="0F136701">
      <w:pPr>
        <w:widowControl w:val="0"/>
        <w:autoSpaceDE w:val="0"/>
        <w:autoSpaceDN w:val="0"/>
        <w:adjustRightInd w:val="0"/>
        <w:rPr>
          <w:b/>
          <w:sz w:val="22"/>
          <w:szCs w:val="22"/>
        </w:rPr>
      </w:pPr>
      <w:r w:rsidRPr="00E7316C">
        <w:rPr>
          <w:spacing w:val="3"/>
          <w:sz w:val="22"/>
          <w:szCs w:val="22"/>
        </w:rPr>
        <w:t xml:space="preserve">During discussions, </w:t>
      </w:r>
      <w:r w:rsidR="003C4DC5">
        <w:rPr>
          <w:rFonts w:eastAsia="Calibri"/>
          <w:spacing w:val="7"/>
          <w:sz w:val="22"/>
          <w:szCs w:val="22"/>
        </w:rPr>
        <w:t>learners</w:t>
      </w:r>
      <w:r w:rsidRPr="00E7316C">
        <w:rPr>
          <w:rFonts w:eastAsia="Calibri"/>
          <w:spacing w:val="7"/>
          <w:sz w:val="22"/>
          <w:szCs w:val="22"/>
        </w:rPr>
        <w:t xml:space="preserve"> </w:t>
      </w:r>
      <w:r w:rsidRPr="00E7316C">
        <w:rPr>
          <w:iCs/>
          <w:sz w:val="22"/>
          <w:szCs w:val="22"/>
        </w:rPr>
        <w:t>interact with</w:t>
      </w:r>
      <w:r w:rsidRPr="00E7316C">
        <w:rPr>
          <w:i/>
          <w:iCs/>
          <w:sz w:val="22"/>
          <w:szCs w:val="22"/>
        </w:rPr>
        <w:t xml:space="preserve"> content </w:t>
      </w:r>
      <w:r w:rsidRPr="00E7316C">
        <w:rPr>
          <w:iCs/>
          <w:sz w:val="22"/>
          <w:szCs w:val="22"/>
        </w:rPr>
        <w:t xml:space="preserve">(e.g. </w:t>
      </w:r>
      <w:r w:rsidRPr="00E7316C">
        <w:rPr>
          <w:sz w:val="22"/>
          <w:szCs w:val="22"/>
        </w:rPr>
        <w:t xml:space="preserve">assigned readings and videos), their </w:t>
      </w:r>
      <w:r w:rsidRPr="00E7316C">
        <w:rPr>
          <w:i/>
          <w:sz w:val="22"/>
          <w:szCs w:val="22"/>
        </w:rPr>
        <w:t>classmates</w:t>
      </w:r>
      <w:r w:rsidRPr="00E7316C">
        <w:rPr>
          <w:sz w:val="22"/>
          <w:szCs w:val="22"/>
        </w:rPr>
        <w:t xml:space="preserve"> (via discussion, peer review), and with the</w:t>
      </w:r>
      <w:r w:rsidRPr="00E7316C">
        <w:rPr>
          <w:i/>
          <w:iCs/>
          <w:sz w:val="22"/>
          <w:szCs w:val="22"/>
        </w:rPr>
        <w:t xml:space="preserve"> instructor </w:t>
      </w:r>
      <w:r w:rsidRPr="00E7316C">
        <w:rPr>
          <w:sz w:val="22"/>
          <w:szCs w:val="22"/>
        </w:rPr>
        <w:t xml:space="preserve">(as they seek to instruct, guide, correct, and support learners). Messages in a given thread share a common topic and are linked to each other in the order of their creation. </w:t>
      </w:r>
      <w:r w:rsidRPr="00E7316C">
        <w:rPr>
          <w:rFonts w:eastAsia="Calibri"/>
          <w:spacing w:val="7"/>
          <w:sz w:val="22"/>
          <w:szCs w:val="22"/>
        </w:rPr>
        <w:t>A</w:t>
      </w:r>
      <w:r w:rsidRPr="00E7316C">
        <w:rPr>
          <w:sz w:val="22"/>
          <w:szCs w:val="22"/>
        </w:rPr>
        <w:t xml:space="preserve">ll </w:t>
      </w:r>
      <w:r w:rsidR="003C4DC5">
        <w:rPr>
          <w:sz w:val="22"/>
          <w:szCs w:val="22"/>
        </w:rPr>
        <w:t>learners</w:t>
      </w:r>
      <w:r w:rsidRPr="00E7316C">
        <w:rPr>
          <w:sz w:val="22"/>
          <w:szCs w:val="22"/>
        </w:rPr>
        <w:t xml:space="preserve"> have a “voice” in the discussions; no one—not even the instructor—is able to dominate or control the conversation.</w:t>
      </w:r>
      <w:r w:rsidRPr="00E7316C">
        <w:rPr>
          <w:rFonts w:eastAsia="Calibri"/>
          <w:spacing w:val="7"/>
          <w:sz w:val="22"/>
          <w:szCs w:val="22"/>
        </w:rPr>
        <w:t xml:space="preserve"> </w:t>
      </w:r>
      <w:r w:rsidRPr="00E7316C">
        <w:rPr>
          <w:sz w:val="22"/>
          <w:szCs w:val="22"/>
        </w:rPr>
        <w:t xml:space="preserve">Because the course is available </w:t>
      </w:r>
      <w:r w:rsidRPr="00E7316C">
        <w:rPr>
          <w:i/>
          <w:sz w:val="22"/>
          <w:szCs w:val="22"/>
        </w:rPr>
        <w:t>asynchronously</w:t>
      </w:r>
      <w:r w:rsidRPr="00E7316C">
        <w:rPr>
          <w:sz w:val="22"/>
          <w:szCs w:val="22"/>
        </w:rPr>
        <w:t xml:space="preserve"> (i.e. at any time and from any location with an Internet connection), online discussions enable participants to reflect on each other’s contributions, as well as their own, prior to posting. As “iron sharpens iron,” each student’s contribution enhances the learning of all other </w:t>
      </w:r>
      <w:r w:rsidR="003C4DC5">
        <w:rPr>
          <w:sz w:val="22"/>
          <w:szCs w:val="22"/>
        </w:rPr>
        <w:t>learners</w:t>
      </w:r>
      <w:r w:rsidRPr="00E7316C">
        <w:rPr>
          <w:sz w:val="22"/>
          <w:szCs w:val="22"/>
        </w:rPr>
        <w:t xml:space="preserve"> and feeds back into our life within our host communities.</w:t>
      </w:r>
    </w:p>
    <w:p w:rsidRPr="009511D4" w:rsidR="00EE65DB" w:rsidP="00E7316C" w:rsidRDefault="00EE65DB" w14:paraId="481CBD77" w14:textId="77777777">
      <w:pPr>
        <w:widowControl w:val="0"/>
        <w:autoSpaceDE w:val="0"/>
        <w:autoSpaceDN w:val="0"/>
        <w:adjustRightInd w:val="0"/>
        <w:rPr>
          <w:rFonts w:eastAsia="Calibri"/>
          <w:spacing w:val="5"/>
          <w:sz w:val="22"/>
        </w:rPr>
      </w:pPr>
      <w:r w:rsidRPr="00E7316C">
        <w:rPr>
          <w:rFonts w:eastAsia="Calibri"/>
          <w:spacing w:val="7"/>
          <w:sz w:val="22"/>
          <w:szCs w:val="22"/>
        </w:rPr>
        <w:t>To make this process work for all, “p</w:t>
      </w:r>
      <w:r w:rsidRPr="00E7316C">
        <w:rPr>
          <w:rFonts w:eastAsia="Calibri"/>
          <w:spacing w:val="5"/>
          <w:sz w:val="22"/>
          <w:szCs w:val="22"/>
        </w:rPr>
        <w:t xml:space="preserve">osts” must be made during specified time periods (as specified under each project). </w:t>
      </w:r>
      <w:r w:rsidRPr="00E7316C">
        <w:rPr>
          <w:rFonts w:eastAsia="Calibri"/>
          <w:b/>
          <w:i/>
          <w:spacing w:val="5"/>
          <w:sz w:val="22"/>
          <w:szCs w:val="22"/>
        </w:rPr>
        <w:t xml:space="preserve">This means that you will have to finish processing any assigned reading and/or other project-related work within those same time periods. </w:t>
      </w:r>
      <w:r w:rsidRPr="00E7316C">
        <w:rPr>
          <w:rFonts w:eastAsia="Calibri"/>
          <w:spacing w:val="5"/>
          <w:sz w:val="22"/>
          <w:szCs w:val="22"/>
        </w:rPr>
        <w:t>To write substantive posts, you will need to stay healthy, focused, and organized.</w:t>
      </w:r>
      <w:r w:rsidRPr="00F97D29">
        <w:rPr>
          <w:rFonts w:eastAsia="Calibri"/>
          <w:spacing w:val="5"/>
          <w:sz w:val="22"/>
        </w:rPr>
        <w:t xml:space="preserve"> </w:t>
      </w:r>
    </w:p>
    <w:p w:rsidRPr="00F97D29" w:rsidR="00EE65DB" w:rsidP="00EE65DB" w:rsidRDefault="00EE65DB" w14:paraId="119D58D2" w14:textId="77777777">
      <w:pPr>
        <w:widowControl w:val="0"/>
        <w:autoSpaceDE w:val="0"/>
        <w:autoSpaceDN w:val="0"/>
        <w:adjustRightInd w:val="0"/>
        <w:rPr>
          <w:i/>
          <w:sz w:val="22"/>
        </w:rPr>
      </w:pPr>
      <w:r w:rsidRPr="00F97D29">
        <w:rPr>
          <w:i/>
          <w:sz w:val="22"/>
        </w:rPr>
        <w:t>Procedure</w:t>
      </w:r>
    </w:p>
    <w:p w:rsidRPr="00F97D29" w:rsidR="00EE65DB" w:rsidP="004F3F7F" w:rsidRDefault="00EE65DB" w14:paraId="5C653AEB" w14:textId="77777777">
      <w:pPr>
        <w:widowControl w:val="0"/>
        <w:numPr>
          <w:ilvl w:val="0"/>
          <w:numId w:val="6"/>
        </w:numPr>
        <w:autoSpaceDE w:val="0"/>
        <w:autoSpaceDN w:val="0"/>
        <w:adjustRightInd w:val="0"/>
        <w:spacing w:after="0"/>
        <w:rPr>
          <w:b/>
          <w:sz w:val="22"/>
          <w:szCs w:val="22"/>
        </w:rPr>
      </w:pPr>
      <w:r w:rsidRPr="00F97D29">
        <w:rPr>
          <w:sz w:val="22"/>
        </w:rPr>
        <w:t>Begin a particular project within the specified time period.</w:t>
      </w:r>
    </w:p>
    <w:p w:rsidRPr="00F97D29" w:rsidR="00EE65DB" w:rsidP="004F3F7F" w:rsidRDefault="00EE65DB" w14:paraId="32921FEA" w14:textId="77777777">
      <w:pPr>
        <w:widowControl w:val="0"/>
        <w:numPr>
          <w:ilvl w:val="0"/>
          <w:numId w:val="6"/>
        </w:numPr>
        <w:autoSpaceDE w:val="0"/>
        <w:autoSpaceDN w:val="0"/>
        <w:adjustRightInd w:val="0"/>
        <w:spacing w:after="0"/>
        <w:rPr>
          <w:b/>
          <w:sz w:val="22"/>
          <w:szCs w:val="22"/>
        </w:rPr>
      </w:pPr>
      <w:r w:rsidRPr="00F97D29">
        <w:rPr>
          <w:sz w:val="22"/>
        </w:rPr>
        <w:t>Wait for the instructor to pose a topic-related query.</w:t>
      </w:r>
    </w:p>
    <w:p w:rsidRPr="00F97D29" w:rsidR="00EE65DB" w:rsidP="004F3F7F" w:rsidRDefault="00EE65DB" w14:paraId="2ADF25FB" w14:textId="77777777">
      <w:pPr>
        <w:widowControl w:val="0"/>
        <w:numPr>
          <w:ilvl w:val="0"/>
          <w:numId w:val="6"/>
        </w:numPr>
        <w:autoSpaceDE w:val="0"/>
        <w:autoSpaceDN w:val="0"/>
        <w:adjustRightInd w:val="0"/>
        <w:spacing w:after="0"/>
        <w:rPr>
          <w:b/>
          <w:sz w:val="22"/>
          <w:szCs w:val="22"/>
        </w:rPr>
      </w:pPr>
      <w:r w:rsidRPr="00F97D29">
        <w:rPr>
          <w:sz w:val="22"/>
        </w:rPr>
        <w:t xml:space="preserve">Each student responds with an initial, substantive post. </w:t>
      </w:r>
    </w:p>
    <w:p w:rsidRPr="00F97D29" w:rsidR="00EE65DB" w:rsidP="004F3F7F" w:rsidRDefault="003C4DC5" w14:paraId="4DC0DD15" w14:textId="76634FC7">
      <w:pPr>
        <w:widowControl w:val="0"/>
        <w:numPr>
          <w:ilvl w:val="0"/>
          <w:numId w:val="6"/>
        </w:numPr>
        <w:autoSpaceDE w:val="0"/>
        <w:autoSpaceDN w:val="0"/>
        <w:adjustRightInd w:val="0"/>
        <w:spacing w:after="0"/>
        <w:rPr>
          <w:b/>
          <w:sz w:val="22"/>
          <w:szCs w:val="22"/>
        </w:rPr>
      </w:pPr>
      <w:r>
        <w:rPr>
          <w:sz w:val="22"/>
        </w:rPr>
        <w:t>Learners</w:t>
      </w:r>
      <w:r w:rsidRPr="00F97D29" w:rsidR="00EE65DB">
        <w:rPr>
          <w:sz w:val="22"/>
        </w:rPr>
        <w:t xml:space="preserve"> respond to each other’s posts. </w:t>
      </w:r>
    </w:p>
    <w:p w:rsidR="00EE65DB" w:rsidP="004F3F7F" w:rsidRDefault="00EE65DB" w14:paraId="7AEE52BB" w14:textId="77777777">
      <w:pPr>
        <w:widowControl w:val="0"/>
        <w:numPr>
          <w:ilvl w:val="0"/>
          <w:numId w:val="6"/>
        </w:numPr>
        <w:autoSpaceDE w:val="0"/>
        <w:autoSpaceDN w:val="0"/>
        <w:adjustRightInd w:val="0"/>
        <w:spacing w:after="0"/>
        <w:rPr>
          <w:b/>
          <w:sz w:val="22"/>
          <w:szCs w:val="22"/>
        </w:rPr>
      </w:pPr>
      <w:r w:rsidRPr="00F97D29">
        <w:rPr>
          <w:sz w:val="22"/>
        </w:rPr>
        <w:t xml:space="preserve">Instructor interacts with student responses, redirecting the discussion when necessary to improve participation, while also encouraging the exploration of topic-related issues </w:t>
      </w:r>
    </w:p>
    <w:p w:rsidRPr="009511D4" w:rsidR="00EE65DB" w:rsidP="00EE65DB" w:rsidRDefault="00EE65DB" w14:paraId="23E8C38D" w14:textId="77777777">
      <w:pPr>
        <w:widowControl w:val="0"/>
        <w:autoSpaceDE w:val="0"/>
        <w:autoSpaceDN w:val="0"/>
        <w:adjustRightInd w:val="0"/>
        <w:spacing w:after="0"/>
        <w:ind w:left="720"/>
        <w:rPr>
          <w:b/>
          <w:sz w:val="22"/>
          <w:szCs w:val="22"/>
        </w:rPr>
      </w:pPr>
    </w:p>
    <w:p w:rsidRPr="00F97D29" w:rsidR="00EE65DB" w:rsidP="00EE65DB" w:rsidRDefault="00EE65DB" w14:paraId="33A2B630" w14:textId="77777777">
      <w:pPr>
        <w:widowControl w:val="0"/>
        <w:autoSpaceDE w:val="0"/>
        <w:autoSpaceDN w:val="0"/>
        <w:adjustRightInd w:val="0"/>
        <w:rPr>
          <w:i/>
          <w:sz w:val="22"/>
        </w:rPr>
      </w:pPr>
      <w:r w:rsidRPr="00F97D29">
        <w:rPr>
          <w:i/>
          <w:sz w:val="22"/>
        </w:rPr>
        <w:t>Guidelines for participation</w:t>
      </w:r>
    </w:p>
    <w:p w:rsidRPr="00F97D29" w:rsidR="00EE65DB" w:rsidP="004F3F7F" w:rsidRDefault="003C4DC5" w14:paraId="04343199" w14:textId="5AF86AE5">
      <w:pPr>
        <w:widowControl w:val="0"/>
        <w:numPr>
          <w:ilvl w:val="0"/>
          <w:numId w:val="7"/>
        </w:numPr>
        <w:autoSpaceDE w:val="0"/>
        <w:autoSpaceDN w:val="0"/>
        <w:adjustRightInd w:val="0"/>
        <w:spacing w:after="0"/>
        <w:ind w:left="720"/>
        <w:rPr>
          <w:sz w:val="22"/>
        </w:rPr>
      </w:pPr>
      <w:r>
        <w:rPr>
          <w:sz w:val="22"/>
        </w:rPr>
        <w:t>Learners</w:t>
      </w:r>
      <w:r w:rsidRPr="00F97D29" w:rsidR="00EE65DB">
        <w:rPr>
          <w:sz w:val="22"/>
        </w:rPr>
        <w:t xml:space="preserve"> adhere to specific timeframes for discussion and reflection.</w:t>
      </w:r>
    </w:p>
    <w:p w:rsidRPr="00F97D29" w:rsidR="00EE65DB" w:rsidP="004F3F7F" w:rsidRDefault="00EE65DB" w14:paraId="615F6C1C" w14:textId="77777777">
      <w:pPr>
        <w:widowControl w:val="0"/>
        <w:numPr>
          <w:ilvl w:val="0"/>
          <w:numId w:val="7"/>
        </w:numPr>
        <w:autoSpaceDE w:val="0"/>
        <w:autoSpaceDN w:val="0"/>
        <w:adjustRightInd w:val="0"/>
        <w:spacing w:after="0"/>
        <w:ind w:left="720"/>
        <w:rPr>
          <w:sz w:val="22"/>
        </w:rPr>
      </w:pPr>
      <w:r w:rsidRPr="00F97D29">
        <w:rPr>
          <w:sz w:val="22"/>
        </w:rPr>
        <w:t>For each topical thread, each student contributes at least three (3) posts.</w:t>
      </w:r>
    </w:p>
    <w:p w:rsidR="00EE65DB" w:rsidP="004F3F7F" w:rsidRDefault="003C4DC5" w14:paraId="24C34A7C" w14:textId="0729B8B9">
      <w:pPr>
        <w:widowControl w:val="0"/>
        <w:numPr>
          <w:ilvl w:val="0"/>
          <w:numId w:val="7"/>
        </w:numPr>
        <w:autoSpaceDE w:val="0"/>
        <w:autoSpaceDN w:val="0"/>
        <w:adjustRightInd w:val="0"/>
        <w:spacing w:after="0"/>
        <w:ind w:left="720"/>
        <w:rPr>
          <w:sz w:val="22"/>
        </w:rPr>
      </w:pPr>
      <w:r>
        <w:rPr>
          <w:sz w:val="22"/>
        </w:rPr>
        <w:t>Learners</w:t>
      </w:r>
      <w:r w:rsidRPr="00F97D29" w:rsidR="00EE65DB">
        <w:rPr>
          <w:sz w:val="22"/>
        </w:rPr>
        <w:t xml:space="preserve"> pay attention to the </w:t>
      </w:r>
      <w:r w:rsidRPr="00F97D29" w:rsidR="00EE65DB">
        <w:rPr>
          <w:i/>
          <w:sz w:val="22"/>
        </w:rPr>
        <w:t>quantity/timeliness</w:t>
      </w:r>
      <w:r w:rsidRPr="00F97D29" w:rsidR="00EE65DB">
        <w:rPr>
          <w:sz w:val="22"/>
        </w:rPr>
        <w:t xml:space="preserve"> and </w:t>
      </w:r>
      <w:r w:rsidRPr="00F97D29" w:rsidR="00EE65DB">
        <w:rPr>
          <w:i/>
          <w:sz w:val="22"/>
        </w:rPr>
        <w:t>quality</w:t>
      </w:r>
      <w:r w:rsidRPr="00F97D29" w:rsidR="00EE65DB">
        <w:rPr>
          <w:sz w:val="22"/>
        </w:rPr>
        <w:t xml:space="preserve"> of their postings</w:t>
      </w:r>
      <w:r w:rsidR="00EE65DB">
        <w:rPr>
          <w:sz w:val="22"/>
        </w:rPr>
        <w:t>.</w:t>
      </w:r>
      <w:r w:rsidRPr="00F97D29" w:rsidR="00EE65DB">
        <w:rPr>
          <w:sz w:val="22"/>
        </w:rPr>
        <w:t xml:space="preserve"> </w:t>
      </w:r>
    </w:p>
    <w:p w:rsidR="00DB67B9" w:rsidP="00DB67B9" w:rsidRDefault="00DB67B9" w14:paraId="730D487E" w14:textId="77777777">
      <w:pPr>
        <w:widowControl w:val="0"/>
        <w:autoSpaceDE w:val="0"/>
        <w:autoSpaceDN w:val="0"/>
        <w:adjustRightInd w:val="0"/>
        <w:spacing w:after="0"/>
        <w:rPr>
          <w:sz w:val="22"/>
        </w:rPr>
      </w:pPr>
    </w:p>
    <w:p w:rsidRPr="00C72688" w:rsidR="00411B9F" w:rsidP="00411B9F" w:rsidRDefault="00411B9F" w14:paraId="431DD0F8" w14:textId="77777777">
      <w:pPr>
        <w:pStyle w:val="BodyB"/>
        <w:rPr>
          <w:rStyle w:val="None"/>
          <w:rFonts w:ascii="Arial Narrow" w:hAnsi="Arial Narrow" w:eastAsia="Arial" w:cs="Arial"/>
          <w:b/>
          <w:bCs/>
        </w:rPr>
      </w:pPr>
      <w:r>
        <w:rPr>
          <w:rStyle w:val="None"/>
          <w:rFonts w:ascii="Arial Narrow" w:hAnsi="Arial Narrow"/>
          <w:b/>
          <w:bCs/>
        </w:rPr>
        <w:t>Video Conference Instructions</w:t>
      </w:r>
      <w:r w:rsidRPr="00C72688">
        <w:rPr>
          <w:rStyle w:val="None"/>
          <w:rFonts w:ascii="Arial Narrow" w:hAnsi="Arial Narrow"/>
          <w:b/>
          <w:bCs/>
        </w:rPr>
        <w:t xml:space="preserve"> </w:t>
      </w:r>
    </w:p>
    <w:p w:rsidRPr="00164D63" w:rsidR="00411B9F" w:rsidP="005B5553" w:rsidRDefault="00411B9F" w14:paraId="69E6A1DE" w14:textId="77777777">
      <w:pPr>
        <w:pStyle w:val="BodyB"/>
        <w:tabs>
          <w:tab w:val="left" w:pos="450"/>
        </w:tabs>
        <w:spacing w:after="0" w:line="240" w:lineRule="auto"/>
        <w:ind w:left="270"/>
        <w:rPr>
          <w:rFonts w:ascii="Arial Narrow" w:hAnsi="Arial Narrow"/>
          <w:sz w:val="20"/>
          <w:szCs w:val="20"/>
        </w:rPr>
      </w:pPr>
      <w:r w:rsidRPr="00164D63">
        <w:rPr>
          <w:rStyle w:val="None"/>
          <w:rFonts w:ascii="Arial Narrow" w:hAnsi="Arial Narrow"/>
          <w:sz w:val="20"/>
          <w:szCs w:val="20"/>
        </w:rPr>
        <w:t xml:space="preserve">We will be using a service called </w:t>
      </w:r>
      <w:r w:rsidRPr="00164D63">
        <w:rPr>
          <w:rStyle w:val="None"/>
          <w:rFonts w:ascii="Arial Narrow" w:hAnsi="Arial Narrow"/>
          <w:color w:val="FF0000"/>
          <w:sz w:val="20"/>
          <w:szCs w:val="20"/>
          <w:u w:val="single" w:color="FF0000"/>
          <w:lang w:val="nl-NL"/>
        </w:rPr>
        <w:t>Zoom</w:t>
      </w:r>
      <w:r w:rsidRPr="00164D63">
        <w:rPr>
          <w:rStyle w:val="None"/>
          <w:rFonts w:ascii="Arial Narrow" w:hAnsi="Arial Narrow"/>
          <w:sz w:val="20"/>
          <w:szCs w:val="20"/>
        </w:rPr>
        <w:t xml:space="preserve"> for all of our conference calls.</w:t>
      </w:r>
    </w:p>
    <w:p w:rsidRPr="00164D63" w:rsidR="00411B9F" w:rsidP="005B5553" w:rsidRDefault="00411B9F" w14:paraId="4FDCB171" w14:textId="77777777">
      <w:pPr>
        <w:pStyle w:val="BodyText"/>
        <w:numPr>
          <w:ilvl w:val="0"/>
          <w:numId w:val="29"/>
        </w:numPr>
        <w:pBdr>
          <w:top w:val="nil"/>
          <w:left w:val="nil"/>
          <w:bottom w:val="nil"/>
          <w:right w:val="nil"/>
          <w:between w:val="nil"/>
          <w:bar w:val="nil"/>
        </w:pBdr>
        <w:spacing w:after="0"/>
        <w:rPr>
          <w:rFonts w:ascii="Arial Narrow" w:hAnsi="Arial Narrow"/>
          <w:sz w:val="20"/>
        </w:rPr>
      </w:pPr>
      <w:r w:rsidRPr="00164D63">
        <w:rPr>
          <w:rFonts w:ascii="Arial Narrow" w:hAnsi="Arial Narrow"/>
          <w:sz w:val="20"/>
        </w:rPr>
        <w:t>You have the option to connect via your computer and video in (this is preferable, as it can helped everyone connect).</w:t>
      </w:r>
    </w:p>
    <w:p w:rsidRPr="00164D63" w:rsidR="00411B9F" w:rsidP="005B5553" w:rsidRDefault="00411B9F" w14:paraId="60901630" w14:textId="77777777">
      <w:pPr>
        <w:pStyle w:val="BodyText"/>
        <w:numPr>
          <w:ilvl w:val="0"/>
          <w:numId w:val="29"/>
        </w:numPr>
        <w:pBdr>
          <w:top w:val="nil"/>
          <w:left w:val="nil"/>
          <w:bottom w:val="nil"/>
          <w:right w:val="nil"/>
          <w:between w:val="nil"/>
          <w:bar w:val="nil"/>
        </w:pBdr>
        <w:spacing w:after="0"/>
        <w:rPr>
          <w:rFonts w:ascii="Arial Narrow" w:hAnsi="Arial Narrow"/>
          <w:sz w:val="20"/>
        </w:rPr>
      </w:pPr>
      <w:r w:rsidRPr="00164D63">
        <w:rPr>
          <w:rFonts w:ascii="Arial Narrow" w:hAnsi="Arial Narrow"/>
          <w:sz w:val="20"/>
        </w:rPr>
        <w:lastRenderedPageBreak/>
        <w:t>You can also download the app and join in via video through your smartphone.</w:t>
      </w:r>
    </w:p>
    <w:p w:rsidRPr="00164D63" w:rsidR="00CD47C2" w:rsidP="005B5553" w:rsidRDefault="00411B9F" w14:paraId="12B01CFC" w14:textId="77777777">
      <w:pPr>
        <w:pStyle w:val="BodyText"/>
        <w:numPr>
          <w:ilvl w:val="0"/>
          <w:numId w:val="30"/>
        </w:numPr>
        <w:pBdr>
          <w:top w:val="nil"/>
          <w:left w:val="nil"/>
          <w:bottom w:val="nil"/>
          <w:right w:val="nil"/>
          <w:between w:val="nil"/>
          <w:bar w:val="nil"/>
        </w:pBdr>
        <w:spacing w:after="0"/>
        <w:rPr>
          <w:rFonts w:ascii="Arial Narrow" w:hAnsi="Arial Narrow"/>
          <w:color w:val="222222"/>
          <w:sz w:val="20"/>
          <w:u w:color="222222"/>
        </w:rPr>
      </w:pPr>
      <w:r w:rsidRPr="00164D63">
        <w:rPr>
          <w:rFonts w:ascii="Arial Narrow" w:hAnsi="Arial Narrow"/>
          <w:sz w:val="20"/>
        </w:rPr>
        <w:t xml:space="preserve">However, in the case that you are unable to access your computer or phone, you can also  call into the call (number to be provided). </w:t>
      </w:r>
    </w:p>
    <w:p w:rsidRPr="00164D63" w:rsidR="00411B9F" w:rsidP="005B5553" w:rsidRDefault="00411B9F" w14:paraId="123509DE" w14:textId="77777777">
      <w:pPr>
        <w:pStyle w:val="BodyText"/>
        <w:pBdr>
          <w:top w:val="nil"/>
          <w:left w:val="nil"/>
          <w:bottom w:val="nil"/>
          <w:right w:val="nil"/>
          <w:between w:val="nil"/>
          <w:bar w:val="nil"/>
        </w:pBdr>
        <w:spacing w:after="0"/>
        <w:ind w:left="274"/>
        <w:rPr>
          <w:rStyle w:val="None"/>
          <w:rFonts w:ascii="Arial Narrow" w:hAnsi="Arial Narrow"/>
          <w:color w:val="222222"/>
          <w:sz w:val="20"/>
          <w:u w:color="222222"/>
        </w:rPr>
      </w:pPr>
      <w:r w:rsidRPr="00164D63">
        <w:rPr>
          <w:rStyle w:val="None"/>
          <w:rFonts w:ascii="Arial Narrow" w:hAnsi="Arial Narrow"/>
          <w:color w:val="222222"/>
          <w:sz w:val="20"/>
          <w:u w:color="222222"/>
        </w:rPr>
        <w:t>If you are new and haven't used Zoom before:</w:t>
      </w:r>
    </w:p>
    <w:p w:rsidRPr="00164D63" w:rsidR="00411B9F" w:rsidP="005B5553" w:rsidRDefault="00411B9F" w14:paraId="17C84751" w14:textId="77777777">
      <w:pPr>
        <w:pStyle w:val="BodyB"/>
        <w:numPr>
          <w:ilvl w:val="0"/>
          <w:numId w:val="32"/>
        </w:numPr>
        <w:shd w:val="clear" w:color="auto" w:fill="FFFFFF"/>
        <w:spacing w:after="0" w:line="240" w:lineRule="auto"/>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Visit this link, the download should begin automatically: </w:t>
      </w:r>
      <w:hyperlink w:history="1" r:id="rId19">
        <w:r w:rsidRPr="00164D63">
          <w:rPr>
            <w:rStyle w:val="Hyperlink6"/>
            <w:rFonts w:ascii="Arial Narrow" w:hAnsi="Arial Narrow"/>
            <w:sz w:val="20"/>
            <w:szCs w:val="20"/>
          </w:rPr>
          <w:t>https://zoom.us/support/download</w:t>
        </w:r>
      </w:hyperlink>
    </w:p>
    <w:p w:rsidRPr="00164D63" w:rsidR="00411B9F" w:rsidP="005B5553" w:rsidRDefault="00411B9F" w14:paraId="27756C21" w14:textId="19086B83">
      <w:pPr>
        <w:pStyle w:val="BodyB"/>
        <w:numPr>
          <w:ilvl w:val="0"/>
          <w:numId w:val="32"/>
        </w:numPr>
        <w:shd w:val="clear" w:color="auto" w:fill="FFFFFF"/>
        <w:spacing w:after="0" w:line="240" w:lineRule="auto"/>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Install the file you just downloaded</w:t>
      </w:r>
    </w:p>
    <w:p w:rsidRPr="00164D63" w:rsidR="00411B9F" w:rsidP="005B5553" w:rsidRDefault="00411B9F" w14:paraId="5EC208E0" w14:textId="77777777">
      <w:pPr>
        <w:pStyle w:val="BodyB"/>
        <w:shd w:val="clear" w:color="auto" w:fill="FFFFFF"/>
        <w:spacing w:after="0" w:line="240" w:lineRule="auto"/>
        <w:ind w:left="270"/>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If you have already installed Zoom:</w:t>
      </w:r>
    </w:p>
    <w:p w:rsidRPr="00164D63" w:rsidR="00411B9F" w:rsidP="005B5553" w:rsidRDefault="00411B9F" w14:paraId="54DB5FE0" w14:textId="77777777">
      <w:pPr>
        <w:pStyle w:val="BodyB"/>
        <w:numPr>
          <w:ilvl w:val="0"/>
          <w:numId w:val="33"/>
        </w:numPr>
        <w:shd w:val="clear" w:color="auto" w:fill="FFFFFF"/>
        <w:spacing w:after="0" w:line="240" w:lineRule="auto"/>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Open the Zoom app</w:t>
      </w:r>
    </w:p>
    <w:p w:rsidRPr="00164D63" w:rsidR="00411B9F" w:rsidP="005B5553" w:rsidRDefault="00411B9F" w14:paraId="7EFA00CB" w14:textId="77777777">
      <w:pPr>
        <w:pStyle w:val="BodyB"/>
        <w:numPr>
          <w:ilvl w:val="0"/>
          <w:numId w:val="33"/>
        </w:numPr>
        <w:shd w:val="clear" w:color="auto" w:fill="FFFFFF"/>
        <w:spacing w:after="0" w:line="240" w:lineRule="auto"/>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Click the "Join Meeting" button</w:t>
      </w:r>
    </w:p>
    <w:p w:rsidRPr="00164D63" w:rsidR="00411B9F" w:rsidP="005B5553" w:rsidRDefault="00411B9F" w14:paraId="57FD6594" w14:textId="77777777">
      <w:pPr>
        <w:pStyle w:val="BodyB"/>
        <w:numPr>
          <w:ilvl w:val="0"/>
          <w:numId w:val="33"/>
        </w:numPr>
        <w:shd w:val="clear" w:color="auto" w:fill="FFFFFF"/>
        <w:spacing w:after="0" w:line="240" w:lineRule="auto"/>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Enter the Meeting ID number that is found in the Meeting Invite Email you received</w:t>
      </w:r>
    </w:p>
    <w:p w:rsidRPr="00164D63" w:rsidR="00411B9F" w:rsidP="005B5553" w:rsidRDefault="00411B9F" w14:paraId="2F2EC618" w14:textId="77777777">
      <w:pPr>
        <w:pStyle w:val="BodyB"/>
        <w:numPr>
          <w:ilvl w:val="0"/>
          <w:numId w:val="33"/>
        </w:numPr>
        <w:shd w:val="clear" w:color="auto" w:fill="FFFFFF"/>
        <w:spacing w:after="0" w:line="240" w:lineRule="auto"/>
        <w:rPr>
          <w:rStyle w:val="None"/>
          <w:rFonts w:ascii="Arial Narrow" w:hAnsi="Arial Narrow"/>
          <w:color w:val="222222"/>
          <w:sz w:val="20"/>
          <w:szCs w:val="20"/>
          <w:u w:color="222222"/>
        </w:rPr>
      </w:pPr>
      <w:r w:rsidRPr="00164D63">
        <w:rPr>
          <w:rStyle w:val="None"/>
          <w:rFonts w:ascii="Arial Narrow" w:hAnsi="Arial Narrow"/>
          <w:color w:val="222222"/>
          <w:sz w:val="20"/>
          <w:szCs w:val="20"/>
          <w:u w:color="222222"/>
        </w:rPr>
        <w:t>Enter your name</w:t>
      </w:r>
    </w:p>
    <w:p w:rsidRPr="00164D63" w:rsidR="00411B9F" w:rsidP="005B5553" w:rsidRDefault="00411B9F" w14:paraId="2BF561E5" w14:textId="3471D999">
      <w:pPr>
        <w:pStyle w:val="BodyB"/>
        <w:numPr>
          <w:ilvl w:val="0"/>
          <w:numId w:val="33"/>
        </w:numPr>
        <w:shd w:val="clear" w:color="auto" w:fill="FFFFFF"/>
        <w:spacing w:after="0" w:line="240" w:lineRule="auto"/>
        <w:rPr>
          <w:rStyle w:val="None"/>
          <w:rFonts w:ascii="Arial Narrow" w:hAnsi="Arial Narrow" w:eastAsia="Arial" w:cs="Arial"/>
          <w:color w:val="2A2513"/>
          <w:sz w:val="20"/>
          <w:szCs w:val="20"/>
          <w:u w:color="2A2513"/>
          <w:shd w:val="clear" w:color="auto" w:fill="FFFFFF"/>
        </w:rPr>
      </w:pPr>
      <w:r w:rsidRPr="00164D63">
        <w:rPr>
          <w:rStyle w:val="None"/>
          <w:rFonts w:ascii="Arial Narrow" w:hAnsi="Arial Narrow"/>
          <w:color w:val="222222"/>
          <w:sz w:val="20"/>
          <w:szCs w:val="20"/>
          <w:u w:color="222222"/>
        </w:rPr>
        <w:t>Click "Join"</w:t>
      </w:r>
    </w:p>
    <w:p w:rsidRPr="00164D63" w:rsidR="00411B9F" w:rsidP="005B5553" w:rsidRDefault="00411B9F" w14:paraId="03B6D0AA" w14:textId="29BD99A5">
      <w:pPr>
        <w:pStyle w:val="BodyText"/>
        <w:spacing w:after="0"/>
        <w:ind w:left="270"/>
        <w:rPr>
          <w:rStyle w:val="None"/>
          <w:rFonts w:ascii="Arial Narrow" w:hAnsi="Arial Narrow"/>
          <w:sz w:val="20"/>
        </w:rPr>
      </w:pPr>
      <w:r w:rsidRPr="00164D63">
        <w:rPr>
          <w:rStyle w:val="None"/>
          <w:rFonts w:ascii="Arial Narrow" w:hAnsi="Arial Narrow"/>
          <w:sz w:val="20"/>
        </w:rPr>
        <w:t>Please check the LMS to get the Meeting ID – each conference call will have its own ID</w:t>
      </w:r>
    </w:p>
    <w:p w:rsidRPr="00164D63" w:rsidR="00411B9F" w:rsidP="005B5553" w:rsidRDefault="00411B9F" w14:paraId="3481FB0E" w14:textId="33B5D4B3">
      <w:pPr>
        <w:pStyle w:val="BodyB"/>
        <w:spacing w:after="0" w:line="240" w:lineRule="auto"/>
        <w:ind w:left="270"/>
        <w:rPr>
          <w:rStyle w:val="None"/>
          <w:rFonts w:ascii="Arial Narrow" w:hAnsi="Arial Narrow" w:eastAsia="Arial" w:cs="Arial"/>
          <w:color w:val="auto"/>
          <w:sz w:val="20"/>
          <w:szCs w:val="20"/>
          <w:u w:color="FF0000"/>
        </w:rPr>
      </w:pPr>
      <w:r w:rsidRPr="00164D63">
        <w:rPr>
          <w:rStyle w:val="None"/>
          <w:rFonts w:ascii="Arial Narrow" w:hAnsi="Arial Narrow"/>
          <w:color w:val="auto"/>
          <w:sz w:val="20"/>
          <w:szCs w:val="20"/>
          <w:u w:color="FF0000"/>
        </w:rPr>
        <w:t xml:space="preserve">***If you are unable to make any conference call due to an unexpected work assignment or family emergency, please note that they will be recorded. HOWEVER, you are </w:t>
      </w:r>
      <w:r w:rsidRPr="00164D63">
        <w:rPr>
          <w:rStyle w:val="None"/>
          <w:rFonts w:ascii="Arial Narrow" w:hAnsi="Arial Narrow"/>
          <w:color w:val="auto"/>
          <w:sz w:val="20"/>
          <w:szCs w:val="20"/>
          <w:u w:val="single" w:color="FF0000"/>
        </w:rPr>
        <w:t>REQUIRED</w:t>
      </w:r>
      <w:r w:rsidRPr="00164D63">
        <w:rPr>
          <w:rStyle w:val="None"/>
          <w:rFonts w:ascii="Arial Narrow" w:hAnsi="Arial Narrow"/>
          <w:color w:val="auto"/>
          <w:sz w:val="20"/>
          <w:szCs w:val="20"/>
          <w:u w:color="FF0000"/>
        </w:rPr>
        <w:t xml:space="preserve"> to alert your instructor ahead of time that you are unable to make the phone call. Otherwise, you will be absent***</w:t>
      </w:r>
    </w:p>
    <w:p w:rsidRPr="005B5553" w:rsidR="00C75CDD" w:rsidP="005B5553" w:rsidRDefault="00411B9F" w14:paraId="7B42C01C" w14:textId="22E3B04C">
      <w:pPr>
        <w:pStyle w:val="BodyB"/>
        <w:spacing w:after="0" w:line="240" w:lineRule="auto"/>
        <w:rPr>
          <w:rFonts w:ascii="Arial Narrow" w:hAnsi="Arial Narrow"/>
          <w:sz w:val="20"/>
          <w:szCs w:val="20"/>
        </w:rPr>
      </w:pPr>
      <w:r w:rsidRPr="00164D63">
        <w:rPr>
          <w:rStyle w:val="None"/>
          <w:rFonts w:ascii="Arial Narrow" w:hAnsi="Arial Narrow"/>
          <w:color w:val="FF0000"/>
          <w:sz w:val="20"/>
          <w:szCs w:val="20"/>
          <w:u w:color="FF0000"/>
        </w:rPr>
        <w:t xml:space="preserve">   </w:t>
      </w:r>
      <w:r w:rsidRPr="00164D63">
        <w:rPr>
          <w:rStyle w:val="None"/>
          <w:rFonts w:ascii="Arial Narrow" w:hAnsi="Arial Narrow"/>
          <w:sz w:val="20"/>
          <w:szCs w:val="20"/>
        </w:rPr>
        <w:t>These count towards attendance and participation as in the Forum Discussions.</w:t>
      </w:r>
    </w:p>
    <w:p w:rsidRPr="00990206" w:rsidR="00EE65DB" w:rsidP="00791707" w:rsidRDefault="0092196D" w14:paraId="1DB089B8" w14:textId="32982348">
      <w:pPr>
        <w:pStyle w:val="Heading2"/>
      </w:pPr>
      <w:r>
        <w:t>Workload</w:t>
      </w:r>
    </w:p>
    <w:p w:rsidR="009D7643" w:rsidP="00E7316C" w:rsidRDefault="009D7643" w14:paraId="5190FB6C" w14:textId="2ACBC42A">
      <w:pPr>
        <w:rPr>
          <w:sz w:val="22"/>
        </w:rPr>
      </w:pPr>
      <w:r w:rsidRPr="00F97D29">
        <w:rPr>
          <w:i/>
          <w:sz w:val="22"/>
        </w:rPr>
        <w:t>Workload expectations.</w:t>
      </w:r>
      <w:r w:rsidRPr="00F97D29">
        <w:rPr>
          <w:sz w:val="22"/>
        </w:rPr>
        <w:t xml:space="preserve"> Credit values for MATUL courses (including practitioner training courses) are calculated by equating one credit with what, in the professional judgment of faculty, should require an average of approximately </w:t>
      </w:r>
      <w:r w:rsidR="00EE65DB">
        <w:rPr>
          <w:sz w:val="22"/>
        </w:rPr>
        <w:t>45</w:t>
      </w:r>
      <w:r w:rsidRPr="00F97D29">
        <w:rPr>
          <w:sz w:val="22"/>
        </w:rPr>
        <w:t xml:space="preserve"> hours of “invested learning” activity. Successful completion of </w:t>
      </w:r>
      <w:r w:rsidRPr="00F97D29">
        <w:rPr>
          <w:i/>
          <w:sz w:val="22"/>
        </w:rPr>
        <w:t xml:space="preserve">Educational Center Development </w:t>
      </w:r>
      <w:r w:rsidRPr="00F97D29">
        <w:rPr>
          <w:sz w:val="22"/>
        </w:rPr>
        <w:t xml:space="preserve">earns </w:t>
      </w:r>
      <w:r w:rsidR="002D3B3C">
        <w:rPr>
          <w:sz w:val="22"/>
        </w:rPr>
        <w:t>3</w:t>
      </w:r>
      <w:r w:rsidRPr="00F97D29">
        <w:rPr>
          <w:sz w:val="22"/>
        </w:rPr>
        <w:t xml:space="preserve"> units of graduate credit and represents approximately </w:t>
      </w:r>
      <w:r w:rsidR="002D3B3C">
        <w:rPr>
          <w:sz w:val="22"/>
        </w:rPr>
        <w:t>135</w:t>
      </w:r>
      <w:r w:rsidRPr="00F97D29">
        <w:rPr>
          <w:sz w:val="22"/>
        </w:rPr>
        <w:t xml:space="preserve"> hours of deliberate and structured learning activities. Those activities include: self-guided, reading, video viewing, voluntary service in schooling organizations (“</w:t>
      </w:r>
      <w:r w:rsidR="00F46FD9">
        <w:rPr>
          <w:sz w:val="22"/>
        </w:rPr>
        <w:t>practicum</w:t>
      </w:r>
      <w:r w:rsidRPr="00F97D29">
        <w:rPr>
          <w:sz w:val="22"/>
        </w:rPr>
        <w:t xml:space="preserve">”), participation in online discussions (“Forums”), ethnographic fieldwork, report writing, and any public presentations. </w:t>
      </w:r>
    </w:p>
    <w:p w:rsidRPr="008665FC" w:rsidR="00895DA4" w:rsidP="00E7316C" w:rsidRDefault="00895DA4" w14:paraId="66315234" w14:textId="77777777">
      <w:pPr>
        <w:rPr>
          <w:sz w:val="22"/>
        </w:rPr>
      </w:pPr>
    </w:p>
    <w:tbl>
      <w:tblPr>
        <w:tblW w:w="522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left w:w="10" w:type="dxa"/>
          <w:right w:w="10" w:type="dxa"/>
        </w:tblCellMar>
        <w:tblLook w:val="04A0" w:firstRow="1" w:lastRow="0" w:firstColumn="1" w:lastColumn="0" w:noHBand="0" w:noVBand="1"/>
      </w:tblPr>
      <w:tblGrid>
        <w:gridCol w:w="3330"/>
        <w:gridCol w:w="1080"/>
        <w:gridCol w:w="810"/>
      </w:tblGrid>
      <w:tr w:rsidRPr="009D7643" w:rsidR="00D03B04" w:rsidTr="1D39B117" w14:paraId="15716178" w14:textId="77777777">
        <w:trPr>
          <w:jc w:val="center"/>
        </w:trPr>
        <w:tc>
          <w:tcPr>
            <w:tcW w:w="3330" w:type="dxa"/>
            <w:shd w:val="clear" w:color="auto" w:fill="99CCFF"/>
            <w:tcMar>
              <w:top w:w="100" w:type="dxa"/>
              <w:left w:w="100" w:type="dxa"/>
              <w:bottom w:w="100" w:type="dxa"/>
              <w:right w:w="100" w:type="dxa"/>
            </w:tcMar>
          </w:tcPr>
          <w:p w:rsidRPr="009D7643" w:rsidR="009D7643" w:rsidP="00910BE7" w:rsidRDefault="009D7643" w14:paraId="420A4004" w14:textId="77777777">
            <w:pPr>
              <w:pStyle w:val="Normal1"/>
              <w:spacing w:line="276" w:lineRule="auto"/>
              <w:ind w:left="1260"/>
              <w:rPr>
                <w:rFonts w:ascii="Arial Narrow" w:hAnsi="Arial Narrow"/>
                <w:sz w:val="18"/>
                <w:szCs w:val="18"/>
              </w:rPr>
            </w:pPr>
            <w:r w:rsidRPr="009D7643">
              <w:rPr>
                <w:rFonts w:ascii="Arial Narrow" w:hAnsi="Arial Narrow" w:eastAsia="Arial"/>
                <w:b/>
                <w:color w:val="222222"/>
                <w:sz w:val="18"/>
                <w:szCs w:val="18"/>
              </w:rPr>
              <w:t>Credit-hour Distribution</w:t>
            </w:r>
          </w:p>
        </w:tc>
        <w:tc>
          <w:tcPr>
            <w:tcW w:w="1080" w:type="dxa"/>
            <w:shd w:val="clear" w:color="auto" w:fill="99CCFF"/>
            <w:tcMar>
              <w:top w:w="100" w:type="dxa"/>
              <w:left w:w="100" w:type="dxa"/>
              <w:bottom w:w="100" w:type="dxa"/>
              <w:right w:w="100" w:type="dxa"/>
            </w:tcMar>
          </w:tcPr>
          <w:p w:rsidRPr="009D7643" w:rsidR="009D7643" w:rsidP="009D7643" w:rsidRDefault="009D7643" w14:paraId="1E46B4DE" w14:textId="77777777">
            <w:pPr>
              <w:pStyle w:val="Normal1"/>
              <w:rPr>
                <w:rFonts w:ascii="Arial Narrow" w:hAnsi="Arial Narrow"/>
                <w:sz w:val="18"/>
                <w:szCs w:val="18"/>
              </w:rPr>
            </w:pPr>
            <w:proofErr w:type="spellStart"/>
            <w:r w:rsidRPr="009D7643">
              <w:rPr>
                <w:rFonts w:ascii="Arial Narrow" w:hAnsi="Arial Narrow" w:eastAsia="Arial"/>
                <w:color w:val="222222"/>
                <w:sz w:val="18"/>
                <w:szCs w:val="18"/>
              </w:rPr>
              <w:t>Approx</w:t>
            </w:r>
            <w:proofErr w:type="spellEnd"/>
            <w:r w:rsidRPr="009D7643">
              <w:rPr>
                <w:rFonts w:ascii="Arial Narrow" w:hAnsi="Arial Narrow" w:eastAsia="Arial"/>
                <w:color w:val="222222"/>
                <w:sz w:val="18"/>
                <w:szCs w:val="18"/>
              </w:rPr>
              <w:t xml:space="preserve"> hours per week</w:t>
            </w:r>
          </w:p>
        </w:tc>
        <w:tc>
          <w:tcPr>
            <w:tcW w:w="810" w:type="dxa"/>
            <w:shd w:val="clear" w:color="auto" w:fill="99CCFF"/>
          </w:tcPr>
          <w:p w:rsidRPr="009D7643" w:rsidR="009D7643" w:rsidP="000C16E7" w:rsidRDefault="009D7643" w14:paraId="19957334" w14:textId="77777777">
            <w:pPr>
              <w:pStyle w:val="Normal1"/>
              <w:spacing w:before="100" w:beforeAutospacing="1" w:after="100" w:afterAutospacing="1"/>
              <w:rPr>
                <w:rFonts w:ascii="Arial Narrow" w:hAnsi="Arial Narrow" w:eastAsia="Arial"/>
                <w:color w:val="222222"/>
                <w:sz w:val="18"/>
                <w:szCs w:val="18"/>
              </w:rPr>
            </w:pPr>
            <w:r w:rsidRPr="009D7643">
              <w:rPr>
                <w:rFonts w:ascii="Arial Narrow" w:hAnsi="Arial Narrow" w:eastAsia="Arial"/>
                <w:color w:val="222222"/>
                <w:sz w:val="18"/>
                <w:szCs w:val="18"/>
              </w:rPr>
              <w:t xml:space="preserve">Hours over a </w:t>
            </w:r>
            <w:r w:rsidR="000C16E7">
              <w:rPr>
                <w:rFonts w:ascii="Arial Narrow" w:hAnsi="Arial Narrow" w:eastAsia="Arial"/>
                <w:color w:val="222222"/>
                <w:sz w:val="18"/>
                <w:szCs w:val="18"/>
              </w:rPr>
              <w:t>semester</w:t>
            </w:r>
          </w:p>
        </w:tc>
      </w:tr>
      <w:tr w:rsidRPr="009D7643" w:rsidR="00D03B04" w:rsidTr="00837917" w14:paraId="70C248B6" w14:textId="77777777">
        <w:trPr>
          <w:trHeight w:val="870"/>
          <w:jc w:val="center"/>
        </w:trPr>
        <w:tc>
          <w:tcPr>
            <w:tcW w:w="333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9D7643" w:rsidR="009D7643" w:rsidP="009D7643" w:rsidRDefault="009D7643" w14:paraId="39B4E853" w14:textId="77777777">
            <w:pPr>
              <w:pStyle w:val="Normal1"/>
              <w:spacing w:before="100" w:beforeAutospacing="1" w:after="100" w:afterAutospacing="1" w:line="276" w:lineRule="auto"/>
              <w:rPr>
                <w:rFonts w:ascii="Arial Narrow" w:hAnsi="Arial Narrow" w:eastAsia="Arial"/>
                <w:color w:val="222222"/>
                <w:sz w:val="18"/>
                <w:szCs w:val="18"/>
              </w:rPr>
            </w:pPr>
            <w:r w:rsidRPr="009D7643">
              <w:rPr>
                <w:rFonts w:ascii="Arial Narrow" w:hAnsi="Arial Narrow" w:eastAsia="Arial"/>
                <w:color w:val="222222"/>
                <w:sz w:val="18"/>
                <w:szCs w:val="18"/>
              </w:rPr>
              <w:t xml:space="preserve">1. Direct instruction by discussion </w:t>
            </w:r>
          </w:p>
          <w:p w:rsidRPr="009D7643" w:rsidR="009D7643" w:rsidP="004029C1" w:rsidRDefault="000C16E7" w14:paraId="6C4186AD" w14:textId="77777777">
            <w:pPr>
              <w:pStyle w:val="Normal1"/>
              <w:numPr>
                <w:ilvl w:val="0"/>
                <w:numId w:val="4"/>
              </w:numPr>
              <w:spacing w:line="276" w:lineRule="auto"/>
              <w:rPr>
                <w:rFonts w:ascii="Arial Narrow" w:hAnsi="Arial Narrow"/>
                <w:sz w:val="18"/>
                <w:szCs w:val="18"/>
              </w:rPr>
            </w:pPr>
            <w:r>
              <w:rPr>
                <w:rFonts w:ascii="Arial Narrow" w:hAnsi="Arial Narrow" w:eastAsia="Arial"/>
                <w:color w:val="222222"/>
                <w:sz w:val="18"/>
                <w:szCs w:val="18"/>
              </w:rPr>
              <w:t xml:space="preserve">Asynchronous </w:t>
            </w:r>
            <w:r w:rsidRPr="009D7643" w:rsidR="009D7643">
              <w:rPr>
                <w:rFonts w:ascii="Arial Narrow" w:hAnsi="Arial Narrow" w:eastAsia="Arial"/>
                <w:color w:val="222222"/>
                <w:sz w:val="18"/>
                <w:szCs w:val="18"/>
              </w:rPr>
              <w:t>Discussion Forums</w:t>
            </w:r>
          </w:p>
          <w:p w:rsidRPr="009D7643" w:rsidR="009D7643" w:rsidP="004029C1" w:rsidRDefault="000C16E7" w14:paraId="28D8827A" w14:textId="77777777">
            <w:pPr>
              <w:pStyle w:val="Normal1"/>
              <w:numPr>
                <w:ilvl w:val="0"/>
                <w:numId w:val="4"/>
              </w:numPr>
              <w:spacing w:line="276" w:lineRule="auto"/>
              <w:rPr>
                <w:rFonts w:ascii="Arial Narrow" w:hAnsi="Arial Narrow"/>
                <w:sz w:val="18"/>
                <w:szCs w:val="18"/>
              </w:rPr>
            </w:pPr>
            <w:r>
              <w:rPr>
                <w:rFonts w:ascii="Arial Narrow" w:hAnsi="Arial Narrow" w:eastAsia="Arial"/>
                <w:color w:val="222222"/>
                <w:sz w:val="18"/>
                <w:szCs w:val="18"/>
              </w:rPr>
              <w:t>Synchronous Face to Face Online</w:t>
            </w:r>
          </w:p>
          <w:p w:rsidRPr="009D7643" w:rsidR="009D7643" w:rsidP="004029C1" w:rsidRDefault="009D7643" w14:paraId="15123DE4" w14:textId="77777777">
            <w:pPr>
              <w:pStyle w:val="Normal1"/>
              <w:numPr>
                <w:ilvl w:val="0"/>
                <w:numId w:val="4"/>
              </w:numPr>
              <w:spacing w:line="276" w:lineRule="auto"/>
              <w:rPr>
                <w:rFonts w:ascii="Arial Narrow" w:hAnsi="Arial Narrow"/>
                <w:sz w:val="18"/>
                <w:szCs w:val="18"/>
              </w:rPr>
            </w:pPr>
            <w:r w:rsidRPr="009D7643">
              <w:rPr>
                <w:rFonts w:ascii="Arial Narrow" w:hAnsi="Arial Narrow" w:eastAsia="Arial"/>
                <w:color w:val="222222"/>
                <w:sz w:val="18"/>
                <w:szCs w:val="18"/>
              </w:rPr>
              <w:t>Local Expert Content</w:t>
            </w:r>
          </w:p>
        </w:tc>
        <w:tc>
          <w:tcPr>
            <w:tcW w:w="1080"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000C16E7" w:rsidP="009D7643" w:rsidRDefault="00884B16" w14:paraId="44E57E8F" w14:textId="09D1EDBB">
            <w:pPr>
              <w:pStyle w:val="Normal1"/>
              <w:spacing w:line="276" w:lineRule="auto"/>
              <w:rPr>
                <w:rFonts w:ascii="Arial Narrow" w:hAnsi="Arial Narrow" w:eastAsia="Arial"/>
                <w:color w:val="222222"/>
                <w:sz w:val="18"/>
                <w:szCs w:val="18"/>
              </w:rPr>
            </w:pPr>
            <w:r>
              <w:rPr>
                <w:rFonts w:ascii="Arial Narrow" w:hAnsi="Arial Narrow" w:eastAsia="Arial"/>
                <w:color w:val="222222"/>
                <w:sz w:val="18"/>
                <w:szCs w:val="18"/>
              </w:rPr>
              <w:t>1</w:t>
            </w:r>
            <w:r w:rsidR="00D03B04">
              <w:rPr>
                <w:rFonts w:ascii="Arial Narrow" w:hAnsi="Arial Narrow" w:eastAsia="Arial"/>
                <w:color w:val="222222"/>
                <w:sz w:val="18"/>
                <w:szCs w:val="18"/>
              </w:rPr>
              <w:t xml:space="preserve"> </w:t>
            </w:r>
          </w:p>
          <w:p w:rsidR="009D7643" w:rsidP="009D7643" w:rsidRDefault="00884B16" w14:paraId="33350A0B" w14:textId="46045ECB">
            <w:pPr>
              <w:pStyle w:val="Normal1"/>
              <w:spacing w:line="276" w:lineRule="auto"/>
              <w:rPr>
                <w:rFonts w:ascii="Arial Narrow" w:hAnsi="Arial Narrow" w:eastAsia="Arial"/>
                <w:color w:val="222222"/>
                <w:sz w:val="18"/>
                <w:szCs w:val="18"/>
              </w:rPr>
            </w:pPr>
            <w:r>
              <w:rPr>
                <w:rFonts w:ascii="Arial Narrow" w:hAnsi="Arial Narrow" w:eastAsia="Arial"/>
                <w:color w:val="222222"/>
                <w:sz w:val="18"/>
                <w:szCs w:val="18"/>
              </w:rPr>
              <w:t>2</w:t>
            </w:r>
            <w:r w:rsidR="000C16E7">
              <w:rPr>
                <w:rFonts w:ascii="Arial Narrow" w:hAnsi="Arial Narrow" w:eastAsia="Arial"/>
                <w:color w:val="222222"/>
                <w:sz w:val="18"/>
                <w:szCs w:val="18"/>
              </w:rPr>
              <w:t xml:space="preserve"> </w:t>
            </w:r>
          </w:p>
          <w:p w:rsidRPr="009D7643" w:rsidR="000C16E7" w:rsidP="00C1332A" w:rsidRDefault="00D03B04" w14:paraId="14CF1686" w14:textId="77777777">
            <w:pPr>
              <w:pStyle w:val="Normal1"/>
              <w:spacing w:line="276" w:lineRule="auto"/>
              <w:rPr>
                <w:rFonts w:ascii="Arial Narrow" w:hAnsi="Arial Narrow"/>
                <w:sz w:val="18"/>
                <w:szCs w:val="18"/>
              </w:rPr>
            </w:pPr>
            <w:r>
              <w:rPr>
                <w:rFonts w:ascii="Arial Narrow" w:hAnsi="Arial Narrow" w:eastAsia="Arial"/>
                <w:color w:val="222222"/>
                <w:sz w:val="18"/>
                <w:szCs w:val="18"/>
              </w:rPr>
              <w:t xml:space="preserve">½ </w:t>
            </w:r>
          </w:p>
        </w:tc>
        <w:tc>
          <w:tcPr>
            <w:tcW w:w="810" w:type="dxa"/>
            <w:tcBorders>
              <w:top w:val="single" w:color="000000" w:themeColor="text1" w:sz="8" w:space="0"/>
              <w:left w:val="single" w:color="000000" w:themeColor="text1" w:sz="8" w:space="0"/>
              <w:bottom w:val="single" w:color="000000" w:themeColor="text1" w:sz="8" w:space="0"/>
              <w:right w:val="single" w:color="000000" w:themeColor="text1" w:sz="8" w:space="0"/>
            </w:tcBorders>
          </w:tcPr>
          <w:p w:rsidR="009D7643" w:rsidP="009D7643" w:rsidRDefault="009D7643" w14:paraId="679FD3F1" w14:textId="77777777">
            <w:pPr>
              <w:pStyle w:val="Normal1"/>
              <w:spacing w:line="276" w:lineRule="auto"/>
              <w:rPr>
                <w:rFonts w:ascii="Arial Narrow" w:hAnsi="Arial Narrow" w:eastAsia="Arial"/>
                <w:color w:val="222222"/>
                <w:sz w:val="18"/>
                <w:szCs w:val="18"/>
              </w:rPr>
            </w:pPr>
          </w:p>
          <w:p w:rsidRPr="009D7643" w:rsidR="00D01B64" w:rsidP="009D7643" w:rsidRDefault="00D01B64" w14:paraId="7992A667" w14:textId="77777777">
            <w:pPr>
              <w:pStyle w:val="Normal1"/>
              <w:spacing w:line="276" w:lineRule="auto"/>
              <w:rPr>
                <w:rFonts w:ascii="Arial Narrow" w:hAnsi="Arial Narrow" w:eastAsia="Arial"/>
                <w:color w:val="222222"/>
                <w:sz w:val="18"/>
                <w:szCs w:val="18"/>
              </w:rPr>
            </w:pPr>
          </w:p>
          <w:p w:rsidRPr="009D7643" w:rsidR="009D7643" w:rsidP="00A16B99" w:rsidRDefault="00884B16" w14:paraId="0A06C62A" w14:textId="4228FFBE">
            <w:pPr>
              <w:pStyle w:val="Normal1"/>
              <w:spacing w:line="360" w:lineRule="auto"/>
              <w:rPr>
                <w:rFonts w:ascii="Arial Narrow" w:hAnsi="Arial Narrow" w:eastAsia="Arial"/>
                <w:color w:val="222222"/>
                <w:sz w:val="18"/>
                <w:szCs w:val="18"/>
              </w:rPr>
            </w:pPr>
            <w:r>
              <w:rPr>
                <w:rFonts w:ascii="Arial Narrow" w:hAnsi="Arial Narrow" w:eastAsia="Arial"/>
                <w:color w:val="222222"/>
                <w:sz w:val="18"/>
                <w:szCs w:val="18"/>
              </w:rPr>
              <w:t>10</w:t>
            </w:r>
            <w:r w:rsidR="00D03B04">
              <w:rPr>
                <w:rFonts w:ascii="Arial Narrow" w:hAnsi="Arial Narrow" w:eastAsia="Arial"/>
                <w:color w:val="222222"/>
                <w:sz w:val="18"/>
                <w:szCs w:val="18"/>
              </w:rPr>
              <w:t xml:space="preserve"> </w:t>
            </w:r>
          </w:p>
          <w:p w:rsidRPr="009D7643" w:rsidR="009D7643" w:rsidP="00A16B99" w:rsidRDefault="00884B16" w14:paraId="40ECFFC4" w14:textId="0B26AC6E">
            <w:pPr>
              <w:pStyle w:val="Normal1"/>
              <w:spacing w:line="360" w:lineRule="auto"/>
              <w:rPr>
                <w:rFonts w:ascii="Arial Narrow" w:hAnsi="Arial Narrow" w:eastAsia="Arial"/>
                <w:color w:val="222222"/>
                <w:sz w:val="18"/>
                <w:szCs w:val="18"/>
              </w:rPr>
            </w:pPr>
            <w:r>
              <w:rPr>
                <w:rFonts w:ascii="Arial Narrow" w:hAnsi="Arial Narrow" w:eastAsia="Arial"/>
                <w:color w:val="222222"/>
                <w:sz w:val="18"/>
                <w:szCs w:val="18"/>
              </w:rPr>
              <w:t>25</w:t>
            </w:r>
          </w:p>
          <w:p w:rsidRPr="009D7643" w:rsidR="009D7643" w:rsidP="00C1332A" w:rsidRDefault="009C2652" w14:paraId="5F1CD91E" w14:textId="40626759">
            <w:pPr>
              <w:pStyle w:val="Normal1"/>
              <w:spacing w:line="360" w:lineRule="auto"/>
              <w:rPr>
                <w:rFonts w:ascii="Arial Narrow" w:hAnsi="Arial Narrow" w:eastAsia="Arial"/>
                <w:color w:val="222222"/>
                <w:sz w:val="18"/>
                <w:szCs w:val="18"/>
              </w:rPr>
            </w:pPr>
            <w:r>
              <w:rPr>
                <w:rFonts w:ascii="Arial Narrow" w:hAnsi="Arial Narrow" w:eastAsia="Arial"/>
                <w:color w:val="222222"/>
                <w:sz w:val="18"/>
                <w:szCs w:val="18"/>
              </w:rPr>
              <w:t>6</w:t>
            </w:r>
          </w:p>
        </w:tc>
      </w:tr>
      <w:tr w:rsidRPr="009D7643" w:rsidR="00D03B04" w:rsidTr="1D39B117" w14:paraId="7596D5EA" w14:textId="77777777">
        <w:trPr>
          <w:jc w:val="center"/>
        </w:trPr>
        <w:tc>
          <w:tcPr>
            <w:tcW w:w="3330" w:type="dxa"/>
            <w:tcMar>
              <w:top w:w="100" w:type="dxa"/>
              <w:left w:w="100" w:type="dxa"/>
              <w:bottom w:w="100" w:type="dxa"/>
              <w:right w:w="100" w:type="dxa"/>
            </w:tcMar>
          </w:tcPr>
          <w:p w:rsidRPr="009D7643" w:rsidR="009D7643" w:rsidP="009D7643" w:rsidRDefault="009D7643" w14:paraId="686C4EC6" w14:textId="77777777">
            <w:pPr>
              <w:pStyle w:val="Normal1"/>
              <w:spacing w:line="276" w:lineRule="auto"/>
              <w:rPr>
                <w:rFonts w:ascii="Arial Narrow" w:hAnsi="Arial Narrow" w:eastAsia="Arial"/>
                <w:color w:val="222222"/>
                <w:sz w:val="18"/>
                <w:szCs w:val="18"/>
              </w:rPr>
            </w:pPr>
            <w:r w:rsidRPr="009D7643">
              <w:rPr>
                <w:rFonts w:ascii="Arial Narrow" w:hAnsi="Arial Narrow" w:eastAsia="Arial"/>
                <w:color w:val="222222"/>
                <w:sz w:val="18"/>
                <w:szCs w:val="18"/>
              </w:rPr>
              <w:t>2.</w:t>
            </w:r>
            <w:r w:rsidRPr="009D7643">
              <w:rPr>
                <w:rFonts w:ascii="Arial Narrow" w:hAnsi="Arial Narrow"/>
                <w:color w:val="222222"/>
                <w:sz w:val="18"/>
                <w:szCs w:val="18"/>
              </w:rPr>
              <w:t xml:space="preserve">     </w:t>
            </w:r>
            <w:r w:rsidRPr="009D7643">
              <w:rPr>
                <w:rFonts w:ascii="Arial Narrow" w:hAnsi="Arial Narrow" w:eastAsia="Arial"/>
                <w:color w:val="222222"/>
                <w:sz w:val="18"/>
                <w:szCs w:val="18"/>
              </w:rPr>
              <w:t xml:space="preserve">Faculty-directed instruction </w:t>
            </w:r>
          </w:p>
          <w:p w:rsidRPr="009D7643" w:rsidR="009D7643" w:rsidP="004029C1" w:rsidRDefault="009D7643" w14:paraId="1E16E80F" w14:textId="559F6A85">
            <w:pPr>
              <w:pStyle w:val="Normal1"/>
              <w:numPr>
                <w:ilvl w:val="0"/>
                <w:numId w:val="5"/>
              </w:numPr>
              <w:spacing w:line="276" w:lineRule="auto"/>
              <w:rPr>
                <w:rFonts w:ascii="Arial Narrow" w:hAnsi="Arial Narrow"/>
                <w:sz w:val="18"/>
                <w:szCs w:val="18"/>
              </w:rPr>
            </w:pPr>
            <w:r w:rsidRPr="009D7643">
              <w:rPr>
                <w:rFonts w:ascii="Arial Narrow" w:hAnsi="Arial Narrow" w:eastAsia="Arial"/>
                <w:color w:val="222222"/>
                <w:sz w:val="18"/>
                <w:szCs w:val="18"/>
              </w:rPr>
              <w:t>Readings &amp; research</w:t>
            </w:r>
            <w:r w:rsidR="00884B16">
              <w:rPr>
                <w:rFonts w:ascii="Arial Narrow" w:hAnsi="Arial Narrow" w:eastAsia="Arial"/>
                <w:color w:val="222222"/>
                <w:sz w:val="18"/>
                <w:szCs w:val="18"/>
              </w:rPr>
              <w:t>, videos</w:t>
            </w:r>
          </w:p>
        </w:tc>
        <w:tc>
          <w:tcPr>
            <w:tcW w:w="1080" w:type="dxa"/>
            <w:tcMar>
              <w:top w:w="100" w:type="dxa"/>
              <w:left w:w="100" w:type="dxa"/>
              <w:bottom w:w="100" w:type="dxa"/>
              <w:right w:w="100" w:type="dxa"/>
            </w:tcMar>
          </w:tcPr>
          <w:p w:rsidRPr="009D7643" w:rsidR="009D7643" w:rsidP="00D03B04" w:rsidRDefault="009C2652" w14:paraId="4C1E619E" w14:textId="72ABAE7E">
            <w:pPr>
              <w:pStyle w:val="Normal1"/>
              <w:spacing w:line="276" w:lineRule="auto"/>
              <w:rPr>
                <w:rFonts w:ascii="Arial Narrow" w:hAnsi="Arial Narrow"/>
                <w:sz w:val="18"/>
                <w:szCs w:val="18"/>
              </w:rPr>
            </w:pPr>
            <w:r>
              <w:rPr>
                <w:rFonts w:ascii="Arial Narrow" w:hAnsi="Arial Narrow" w:eastAsia="Arial"/>
                <w:color w:val="222222"/>
                <w:sz w:val="18"/>
                <w:szCs w:val="18"/>
              </w:rPr>
              <w:t>2 1/2</w:t>
            </w:r>
          </w:p>
        </w:tc>
        <w:tc>
          <w:tcPr>
            <w:tcW w:w="810" w:type="dxa"/>
          </w:tcPr>
          <w:p w:rsidRPr="009D7643" w:rsidR="009D7643" w:rsidP="00D03B04" w:rsidRDefault="009C2652" w14:paraId="4493CFC7" w14:textId="3401BAD6">
            <w:pPr>
              <w:pStyle w:val="Normal1"/>
              <w:spacing w:before="100" w:beforeAutospacing="1" w:after="100" w:afterAutospacing="1" w:line="276" w:lineRule="auto"/>
              <w:rPr>
                <w:rFonts w:ascii="Arial Narrow" w:hAnsi="Arial Narrow" w:eastAsia="Arial"/>
                <w:color w:val="222222"/>
                <w:sz w:val="18"/>
                <w:szCs w:val="18"/>
              </w:rPr>
            </w:pPr>
            <w:r>
              <w:rPr>
                <w:rFonts w:ascii="Arial Narrow" w:hAnsi="Arial Narrow" w:eastAsia="Arial"/>
                <w:color w:val="222222"/>
                <w:sz w:val="18"/>
                <w:szCs w:val="18"/>
              </w:rPr>
              <w:t>30</w:t>
            </w:r>
          </w:p>
        </w:tc>
      </w:tr>
      <w:tr w:rsidRPr="009D7643" w:rsidR="00D03B04" w:rsidTr="1D39B117" w14:paraId="388616F6" w14:textId="77777777">
        <w:trPr>
          <w:jc w:val="center"/>
        </w:trPr>
        <w:tc>
          <w:tcPr>
            <w:tcW w:w="3330" w:type="dxa"/>
            <w:tcMar>
              <w:top w:w="100" w:type="dxa"/>
              <w:left w:w="100" w:type="dxa"/>
              <w:bottom w:w="100" w:type="dxa"/>
              <w:right w:w="100" w:type="dxa"/>
            </w:tcMar>
          </w:tcPr>
          <w:p w:rsidRPr="000C16E7" w:rsidR="009D7643" w:rsidP="004029C1" w:rsidRDefault="00C1332A" w14:paraId="36995CEE" w14:textId="77777777">
            <w:pPr>
              <w:pStyle w:val="Normal1"/>
              <w:numPr>
                <w:ilvl w:val="0"/>
                <w:numId w:val="3"/>
              </w:numPr>
              <w:rPr>
                <w:rFonts w:ascii="Arial Narrow" w:hAnsi="Arial Narrow" w:eastAsia="Arial"/>
                <w:color w:val="222222"/>
                <w:sz w:val="18"/>
                <w:szCs w:val="18"/>
              </w:rPr>
            </w:pPr>
            <w:r>
              <w:rPr>
                <w:rFonts w:ascii="Arial Narrow" w:hAnsi="Arial Narrow" w:eastAsia="Arial"/>
                <w:color w:val="222222"/>
                <w:sz w:val="18"/>
                <w:szCs w:val="18"/>
              </w:rPr>
              <w:t>Practicum</w:t>
            </w:r>
            <w:r w:rsidRPr="009D7643" w:rsidR="009D7643">
              <w:rPr>
                <w:rFonts w:ascii="Arial Narrow" w:hAnsi="Arial Narrow" w:eastAsia="Arial"/>
                <w:color w:val="222222"/>
                <w:sz w:val="18"/>
                <w:szCs w:val="18"/>
              </w:rPr>
              <w:t xml:space="preserve"> (experiential learning</w:t>
            </w:r>
            <w:r w:rsidR="00D03B04">
              <w:rPr>
                <w:rFonts w:ascii="Arial Narrow" w:hAnsi="Arial Narrow" w:eastAsia="Arial"/>
                <w:color w:val="222222"/>
                <w:sz w:val="18"/>
                <w:szCs w:val="18"/>
              </w:rPr>
              <w:t>)</w:t>
            </w:r>
          </w:p>
        </w:tc>
        <w:tc>
          <w:tcPr>
            <w:tcW w:w="1080" w:type="dxa"/>
            <w:tcMar>
              <w:top w:w="100" w:type="dxa"/>
              <w:left w:w="100" w:type="dxa"/>
              <w:bottom w:w="100" w:type="dxa"/>
              <w:right w:w="100" w:type="dxa"/>
            </w:tcMar>
          </w:tcPr>
          <w:p w:rsidRPr="00D01B64" w:rsidR="009D7643" w:rsidP="000C16E7" w:rsidRDefault="00884B16" w14:paraId="348EF818" w14:textId="7D6DCB98">
            <w:pPr>
              <w:pStyle w:val="Normal1"/>
              <w:spacing w:before="100" w:beforeAutospacing="1" w:after="100" w:afterAutospacing="1" w:line="276" w:lineRule="auto"/>
              <w:rPr>
                <w:rFonts w:ascii="Arial Narrow" w:hAnsi="Arial Narrow" w:eastAsia="Arial"/>
                <w:color w:val="222222"/>
                <w:sz w:val="18"/>
                <w:szCs w:val="18"/>
              </w:rPr>
            </w:pPr>
            <w:r>
              <w:rPr>
                <w:rFonts w:ascii="Arial Narrow" w:hAnsi="Arial Narrow" w:eastAsia="Arial"/>
                <w:color w:val="222222"/>
                <w:sz w:val="18"/>
                <w:szCs w:val="18"/>
              </w:rPr>
              <w:t>4</w:t>
            </w:r>
          </w:p>
        </w:tc>
        <w:tc>
          <w:tcPr>
            <w:tcW w:w="810" w:type="dxa"/>
          </w:tcPr>
          <w:p w:rsidRPr="009D7643" w:rsidR="009D7643" w:rsidP="00D03B04" w:rsidRDefault="00D03B04" w14:paraId="6BD07E31" w14:textId="77777777">
            <w:pPr>
              <w:pStyle w:val="Normal1"/>
              <w:spacing w:before="100" w:beforeAutospacing="1" w:after="100" w:afterAutospacing="1" w:line="276" w:lineRule="auto"/>
              <w:rPr>
                <w:rFonts w:ascii="Arial Narrow" w:hAnsi="Arial Narrow" w:eastAsia="Arial"/>
                <w:color w:val="222222"/>
                <w:sz w:val="18"/>
                <w:szCs w:val="18"/>
              </w:rPr>
            </w:pPr>
            <w:r>
              <w:rPr>
                <w:rFonts w:ascii="Arial Narrow" w:hAnsi="Arial Narrow" w:eastAsia="Arial"/>
                <w:color w:val="222222"/>
                <w:sz w:val="18"/>
                <w:szCs w:val="18"/>
              </w:rPr>
              <w:t>40</w:t>
            </w:r>
          </w:p>
        </w:tc>
      </w:tr>
      <w:tr w:rsidRPr="009D7643" w:rsidR="00D03B04" w:rsidTr="1D39B117" w14:paraId="28C27008" w14:textId="77777777">
        <w:trPr>
          <w:jc w:val="center"/>
        </w:trPr>
        <w:tc>
          <w:tcPr>
            <w:tcW w:w="3330" w:type="dxa"/>
            <w:tcMar>
              <w:top w:w="100" w:type="dxa"/>
              <w:left w:w="100" w:type="dxa"/>
              <w:bottom w:w="100" w:type="dxa"/>
              <w:right w:w="100" w:type="dxa"/>
            </w:tcMar>
          </w:tcPr>
          <w:p w:rsidRPr="009D7643" w:rsidR="009D7643" w:rsidP="009D7643" w:rsidRDefault="009D7643" w14:paraId="0B2BAA45" w14:textId="77777777">
            <w:pPr>
              <w:pStyle w:val="Normal1"/>
              <w:spacing w:line="276" w:lineRule="auto"/>
              <w:rPr>
                <w:rFonts w:ascii="Arial Narrow" w:hAnsi="Arial Narrow"/>
                <w:sz w:val="18"/>
                <w:szCs w:val="18"/>
              </w:rPr>
            </w:pPr>
            <w:r w:rsidRPr="009D7643">
              <w:rPr>
                <w:rFonts w:ascii="Arial Narrow" w:hAnsi="Arial Narrow" w:eastAsia="Arial"/>
                <w:color w:val="222222"/>
                <w:sz w:val="18"/>
                <w:szCs w:val="18"/>
              </w:rPr>
              <w:t>4.</w:t>
            </w:r>
            <w:r w:rsidRPr="009D7643">
              <w:rPr>
                <w:rFonts w:ascii="Arial Narrow" w:hAnsi="Arial Narrow"/>
                <w:color w:val="222222"/>
                <w:sz w:val="18"/>
                <w:szCs w:val="18"/>
              </w:rPr>
              <w:t xml:space="preserve">     </w:t>
            </w:r>
            <w:r w:rsidRPr="009D7643">
              <w:rPr>
                <w:rFonts w:ascii="Arial Narrow" w:hAnsi="Arial Narrow" w:eastAsia="Arial"/>
                <w:color w:val="222222"/>
                <w:sz w:val="18"/>
                <w:szCs w:val="18"/>
              </w:rPr>
              <w:t>Assessment (writing)</w:t>
            </w:r>
          </w:p>
        </w:tc>
        <w:tc>
          <w:tcPr>
            <w:tcW w:w="1080" w:type="dxa"/>
            <w:tcMar>
              <w:top w:w="100" w:type="dxa"/>
              <w:left w:w="100" w:type="dxa"/>
              <w:bottom w:w="100" w:type="dxa"/>
              <w:right w:w="100" w:type="dxa"/>
            </w:tcMar>
          </w:tcPr>
          <w:p w:rsidRPr="009D7643" w:rsidR="009D7643" w:rsidP="00D03B04" w:rsidRDefault="009C2652" w14:paraId="252FD6CF" w14:textId="6332B696">
            <w:pPr>
              <w:pStyle w:val="Normal1"/>
              <w:spacing w:line="276" w:lineRule="auto"/>
              <w:rPr>
                <w:rFonts w:ascii="Arial Narrow" w:hAnsi="Arial Narrow"/>
                <w:sz w:val="18"/>
                <w:szCs w:val="18"/>
              </w:rPr>
            </w:pPr>
            <w:r>
              <w:rPr>
                <w:rFonts w:ascii="Arial Narrow" w:hAnsi="Arial Narrow" w:eastAsia="Arial"/>
                <w:color w:val="222222"/>
                <w:sz w:val="18"/>
                <w:szCs w:val="18"/>
              </w:rPr>
              <w:t>2</w:t>
            </w:r>
          </w:p>
        </w:tc>
        <w:tc>
          <w:tcPr>
            <w:tcW w:w="810" w:type="dxa"/>
          </w:tcPr>
          <w:p w:rsidRPr="009D7643" w:rsidR="009D7643" w:rsidP="00D03B04" w:rsidRDefault="009C2652" w14:paraId="37509073" w14:textId="50622786">
            <w:pPr>
              <w:pStyle w:val="Normal1"/>
              <w:spacing w:before="100" w:beforeAutospacing="1" w:after="100" w:afterAutospacing="1" w:line="276" w:lineRule="auto"/>
              <w:rPr>
                <w:rFonts w:ascii="Arial Narrow" w:hAnsi="Arial Narrow" w:eastAsia="Arial"/>
                <w:color w:val="222222"/>
                <w:sz w:val="18"/>
                <w:szCs w:val="18"/>
              </w:rPr>
            </w:pPr>
            <w:r>
              <w:rPr>
                <w:rFonts w:ascii="Arial Narrow" w:hAnsi="Arial Narrow" w:eastAsia="Arial"/>
                <w:color w:val="222222"/>
                <w:sz w:val="18"/>
                <w:szCs w:val="18"/>
              </w:rPr>
              <w:t>24</w:t>
            </w:r>
          </w:p>
        </w:tc>
      </w:tr>
      <w:tr w:rsidRPr="009D7643" w:rsidR="00D03B04" w:rsidTr="1D39B117" w14:paraId="0A00C6FC" w14:textId="77777777">
        <w:trPr>
          <w:jc w:val="center"/>
        </w:trPr>
        <w:tc>
          <w:tcPr>
            <w:tcW w:w="3330" w:type="dxa"/>
            <w:tcMar>
              <w:top w:w="100" w:type="dxa"/>
              <w:left w:w="100" w:type="dxa"/>
              <w:bottom w:w="100" w:type="dxa"/>
              <w:right w:w="100" w:type="dxa"/>
            </w:tcMar>
          </w:tcPr>
          <w:p w:rsidRPr="009D7643" w:rsidR="009D7643" w:rsidP="009D7643" w:rsidRDefault="009D7643" w14:paraId="4650BE18" w14:textId="77777777">
            <w:pPr>
              <w:pStyle w:val="Normal1"/>
              <w:spacing w:line="276" w:lineRule="auto"/>
              <w:rPr>
                <w:rFonts w:ascii="Arial Narrow" w:hAnsi="Arial Narrow" w:eastAsia="Arial"/>
                <w:b/>
                <w:color w:val="222222"/>
                <w:sz w:val="18"/>
                <w:szCs w:val="18"/>
              </w:rPr>
            </w:pPr>
            <w:r w:rsidRPr="009D7643">
              <w:rPr>
                <w:rFonts w:ascii="Arial Narrow" w:hAnsi="Arial Narrow" w:eastAsia="Arial"/>
                <w:b/>
                <w:color w:val="222222"/>
                <w:sz w:val="18"/>
                <w:szCs w:val="18"/>
              </w:rPr>
              <w:t>Total Hours</w:t>
            </w:r>
          </w:p>
        </w:tc>
        <w:tc>
          <w:tcPr>
            <w:tcW w:w="1080" w:type="dxa"/>
            <w:tcMar>
              <w:top w:w="100" w:type="dxa"/>
              <w:left w:w="100" w:type="dxa"/>
              <w:bottom w:w="100" w:type="dxa"/>
              <w:right w:w="100" w:type="dxa"/>
            </w:tcMar>
          </w:tcPr>
          <w:p w:rsidRPr="009D7643" w:rsidR="009D7643" w:rsidP="1D39B117" w:rsidRDefault="2C8F140D" w14:paraId="22997ABC" w14:textId="01488620">
            <w:pPr>
              <w:pStyle w:val="Normal1"/>
              <w:spacing w:beforeAutospacing="1" w:afterAutospacing="1" w:line="276" w:lineRule="auto"/>
              <w:rPr>
                <w:rFonts w:ascii="Arial Narrow" w:hAnsi="Arial Narrow" w:eastAsia="Arial"/>
                <w:b/>
                <w:bCs/>
                <w:color w:val="222222"/>
                <w:sz w:val="18"/>
                <w:szCs w:val="18"/>
              </w:rPr>
            </w:pPr>
            <w:r w:rsidRPr="1D39B117">
              <w:rPr>
                <w:rFonts w:ascii="Arial Narrow" w:hAnsi="Arial Narrow" w:eastAsia="Arial"/>
                <w:b/>
                <w:bCs/>
                <w:color w:val="222222"/>
                <w:sz w:val="18"/>
                <w:szCs w:val="18"/>
              </w:rPr>
              <w:t>9</w:t>
            </w:r>
          </w:p>
        </w:tc>
        <w:tc>
          <w:tcPr>
            <w:tcW w:w="810" w:type="dxa"/>
          </w:tcPr>
          <w:p w:rsidRPr="009D7643" w:rsidR="009D7643" w:rsidP="00EE65DB" w:rsidRDefault="009C2652" w14:paraId="750633DE" w14:textId="20E7A7AF">
            <w:pPr>
              <w:pStyle w:val="Normal1"/>
              <w:spacing w:before="100" w:beforeAutospacing="1" w:after="100" w:afterAutospacing="1" w:line="276" w:lineRule="auto"/>
              <w:rPr>
                <w:rFonts w:ascii="Arial Narrow" w:hAnsi="Arial Narrow" w:eastAsia="Arial"/>
                <w:b/>
                <w:color w:val="222222"/>
                <w:sz w:val="18"/>
                <w:szCs w:val="18"/>
              </w:rPr>
            </w:pPr>
            <w:r>
              <w:rPr>
                <w:rFonts w:ascii="Arial Narrow" w:hAnsi="Arial Narrow" w:eastAsia="Arial"/>
                <w:b/>
                <w:color w:val="222222"/>
                <w:sz w:val="18"/>
                <w:szCs w:val="18"/>
              </w:rPr>
              <w:t>135</w:t>
            </w:r>
          </w:p>
        </w:tc>
      </w:tr>
    </w:tbl>
    <w:p w:rsidR="00EF190C" w:rsidP="009D7643" w:rsidRDefault="00EF190C" w14:paraId="20BF69E3" w14:textId="77777777">
      <w:pPr>
        <w:rPr>
          <w:sz w:val="22"/>
          <w:szCs w:val="22"/>
        </w:rPr>
      </w:pPr>
    </w:p>
    <w:p w:rsidR="00791707" w:rsidRDefault="00791707" w14:paraId="6DC776CB" w14:textId="77777777">
      <w:pPr>
        <w:spacing w:after="0"/>
        <w:rPr>
          <w:b/>
          <w:bCs/>
          <w:noProof/>
        </w:rPr>
      </w:pPr>
      <w:r>
        <w:br w:type="page"/>
      </w:r>
    </w:p>
    <w:p w:rsidR="00791707" w:rsidP="00791707" w:rsidRDefault="00791707" w14:paraId="3F2931CD" w14:textId="025E1139">
      <w:pPr>
        <w:pStyle w:val="Heading2"/>
      </w:pPr>
      <w:r>
        <w:lastRenderedPageBreak/>
        <w:t>Grading</w:t>
      </w:r>
    </w:p>
    <w:p w:rsidR="003B7E29" w:rsidP="003B7E29" w:rsidRDefault="003B7E29" w14:paraId="5CD7A3CE" w14:textId="77777777">
      <w:pPr>
        <w:spacing w:after="0"/>
        <w:textAlignment w:val="baseline"/>
        <w:rPr>
          <w:rFonts w:eastAsia="Times New Roman" w:cs="Segoe UI"/>
          <w:i/>
          <w:iCs/>
          <w:sz w:val="22"/>
          <w:szCs w:val="22"/>
        </w:rPr>
      </w:pPr>
    </w:p>
    <w:p w:rsidR="00CD47C2" w:rsidP="003B7E29" w:rsidRDefault="00CD47C2" w14:paraId="34CB35CF" w14:textId="77777777">
      <w:pPr>
        <w:spacing w:after="0"/>
        <w:textAlignment w:val="baseline"/>
        <w:rPr>
          <w:rFonts w:eastAsia="Times New Roman" w:cs="Segoe UI"/>
          <w:i/>
          <w:iCs/>
          <w:sz w:val="22"/>
          <w:szCs w:val="22"/>
        </w:rPr>
      </w:pPr>
    </w:p>
    <w:p w:rsidR="00CD47C2" w:rsidP="003B7E29" w:rsidRDefault="00CD47C2" w14:paraId="02588AB7" w14:textId="77777777">
      <w:pPr>
        <w:spacing w:after="0"/>
        <w:textAlignment w:val="baseline"/>
        <w:rPr>
          <w:rFonts w:eastAsia="Times New Roman" w:cs="Segoe UI"/>
          <w:i/>
          <w:iCs/>
          <w:sz w:val="22"/>
          <w:szCs w:val="22"/>
        </w:rPr>
      </w:pPr>
    </w:p>
    <w:p w:rsidR="00CD47C2" w:rsidP="003B7E29" w:rsidRDefault="00CD47C2" w14:paraId="4DA499F3" w14:textId="77777777">
      <w:pPr>
        <w:spacing w:after="0"/>
        <w:textAlignment w:val="baseline"/>
        <w:rPr>
          <w:rFonts w:eastAsia="Times New Roman" w:cs="Segoe UI"/>
          <w:i/>
          <w:iCs/>
          <w:sz w:val="22"/>
          <w:szCs w:val="22"/>
        </w:rPr>
        <w:sectPr w:rsidR="00CD47C2" w:rsidSect="007000DA">
          <w:pgSz w:w="12240" w:h="15840" w:orient="portrait" w:code="1"/>
          <w:pgMar w:top="1440" w:right="1440" w:bottom="1440" w:left="1440" w:header="576" w:footer="720" w:gutter="0"/>
          <w:pgNumType w:start="1"/>
          <w:cols w:space="720"/>
          <w:docGrid w:linePitch="360"/>
        </w:sectPr>
      </w:pPr>
    </w:p>
    <w:p w:rsidR="003B7E29" w:rsidP="003B7E29" w:rsidRDefault="003B7E29" w14:paraId="6CC9BB4F" w14:textId="77777777">
      <w:pPr>
        <w:spacing w:after="0"/>
        <w:textAlignment w:val="baseline"/>
        <w:rPr>
          <w:rFonts w:eastAsia="Times New Roman" w:cs="Segoe UI"/>
          <w:i/>
          <w:iCs/>
          <w:sz w:val="22"/>
          <w:szCs w:val="22"/>
        </w:rPr>
      </w:pPr>
    </w:p>
    <w:p w:rsidRPr="00F46FD9" w:rsidR="00F46FD9" w:rsidP="00F46FD9" w:rsidRDefault="00F46FD9" w14:paraId="513EAAD5" w14:textId="3CC50125">
      <w:pPr>
        <w:spacing w:after="0"/>
        <w:jc w:val="center"/>
        <w:textAlignment w:val="baseline"/>
        <w:rPr>
          <w:rFonts w:ascii="Segoe UI" w:hAnsi="Segoe UI" w:eastAsia="Times New Roman" w:cs="Segoe UI"/>
          <w:sz w:val="18"/>
          <w:szCs w:val="18"/>
        </w:rPr>
      </w:pPr>
      <w:r w:rsidRPr="00F46FD9">
        <w:rPr>
          <w:rFonts w:eastAsia="Times New Roman" w:cs="Segoe UI"/>
          <w:i/>
          <w:iCs/>
          <w:sz w:val="22"/>
          <w:szCs w:val="22"/>
        </w:rPr>
        <w:t>Graduate course grades calculated on a 100-point scale as follows:</w:t>
      </w:r>
      <w:r w:rsidRPr="00F46FD9">
        <w:rPr>
          <w:rFonts w:eastAsia="Times New Roman" w:cs="Segoe UI"/>
          <w:sz w:val="22"/>
          <w:szCs w:val="22"/>
        </w:rPr>
        <w:t> </w:t>
      </w:r>
    </w:p>
    <w:p w:rsidRPr="00F46FD9" w:rsidR="00F46FD9" w:rsidP="00F46FD9" w:rsidRDefault="00F46FD9" w14:paraId="6C2C9F6B" w14:textId="77777777">
      <w:pPr>
        <w:spacing w:after="0"/>
        <w:jc w:val="center"/>
        <w:textAlignment w:val="baseline"/>
        <w:rPr>
          <w:rFonts w:ascii="Segoe UI" w:hAnsi="Segoe UI" w:eastAsia="Times New Roman" w:cs="Segoe UI"/>
          <w:sz w:val="18"/>
          <w:szCs w:val="18"/>
        </w:rPr>
      </w:pPr>
      <w:r w:rsidRPr="00F46FD9">
        <w:rPr>
          <w:rFonts w:eastAsia="Times New Roman" w:cs="Segoe UI"/>
          <w:sz w:val="22"/>
          <w:szCs w:val="22"/>
        </w:rPr>
        <w:t> </w:t>
      </w:r>
    </w:p>
    <w:tbl>
      <w:tblPr>
        <w:tblW w:w="0"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930"/>
        <w:gridCol w:w="735"/>
        <w:gridCol w:w="1515"/>
      </w:tblGrid>
      <w:tr w:rsidRPr="00F46FD9" w:rsidR="00F46FD9" w:rsidTr="00F46FD9" w14:paraId="7923B10E" w14:textId="77777777">
        <w:trPr>
          <w:trHeight w:val="240"/>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06ECB73F" w14:textId="77777777">
            <w:pPr>
              <w:spacing w:after="0"/>
              <w:jc w:val="center"/>
              <w:textAlignment w:val="baseline"/>
              <w:rPr>
                <w:rFonts w:ascii="Times New Roman" w:hAnsi="Times New Roman" w:eastAsia="Times New Roman"/>
                <w:sz w:val="24"/>
              </w:rPr>
            </w:pPr>
            <w:r w:rsidRPr="00F46FD9">
              <w:rPr>
                <w:rFonts w:eastAsia="Times New Roman"/>
                <w:sz w:val="22"/>
                <w:szCs w:val="22"/>
              </w:rPr>
              <w:t> </w:t>
            </w:r>
          </w:p>
        </w:tc>
        <w:tc>
          <w:tcPr>
            <w:tcW w:w="2250" w:type="dxa"/>
            <w:gridSpan w:val="2"/>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423EAA9A" w14:textId="77777777">
            <w:pPr>
              <w:spacing w:after="0"/>
              <w:jc w:val="center"/>
              <w:textAlignment w:val="baseline"/>
              <w:rPr>
                <w:rFonts w:ascii="Times New Roman" w:hAnsi="Times New Roman" w:eastAsia="Times New Roman"/>
                <w:sz w:val="24"/>
              </w:rPr>
            </w:pPr>
            <w:r w:rsidRPr="00F46FD9">
              <w:rPr>
                <w:rFonts w:eastAsia="Times New Roman"/>
                <w:sz w:val="22"/>
                <w:szCs w:val="22"/>
              </w:rPr>
              <w:t>WCIU </w:t>
            </w:r>
          </w:p>
        </w:tc>
      </w:tr>
      <w:tr w:rsidRPr="00F46FD9" w:rsidR="00F46FD9" w:rsidTr="00F46FD9" w14:paraId="1BF3E5D9" w14:textId="77777777">
        <w:trPr>
          <w:trHeight w:val="240"/>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694C617E" w14:textId="77777777">
            <w:pPr>
              <w:spacing w:after="0"/>
              <w:jc w:val="center"/>
              <w:textAlignment w:val="baseline"/>
              <w:rPr>
                <w:rFonts w:ascii="Times New Roman" w:hAnsi="Times New Roman" w:eastAsia="Times New Roman"/>
                <w:sz w:val="24"/>
              </w:rPr>
            </w:pPr>
            <w:r w:rsidRPr="00F46FD9">
              <w:rPr>
                <w:rFonts w:eastAsia="Times New Roman"/>
                <w:sz w:val="22"/>
                <w:szCs w:val="22"/>
              </w:rPr>
              <w:t> </w:t>
            </w:r>
          </w:p>
        </w:tc>
        <w:tc>
          <w:tcPr>
            <w:tcW w:w="2250" w:type="dxa"/>
            <w:gridSpan w:val="2"/>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3244FEE8" w14:textId="77777777">
            <w:pPr>
              <w:spacing w:after="0"/>
              <w:jc w:val="center"/>
              <w:textAlignment w:val="baseline"/>
              <w:rPr>
                <w:rFonts w:ascii="Times New Roman" w:hAnsi="Times New Roman" w:eastAsia="Times New Roman"/>
                <w:sz w:val="24"/>
              </w:rPr>
            </w:pPr>
            <w:r w:rsidRPr="00F46FD9">
              <w:rPr>
                <w:rFonts w:eastAsia="Times New Roman"/>
                <w:sz w:val="22"/>
                <w:szCs w:val="22"/>
              </w:rPr>
              <w:t> </w:t>
            </w:r>
          </w:p>
        </w:tc>
      </w:tr>
      <w:tr w:rsidRPr="00F46FD9" w:rsidR="00F46FD9" w:rsidTr="00F46FD9" w14:paraId="270D5E7F"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76C567F5" w14:textId="77777777">
            <w:pPr>
              <w:spacing w:after="0"/>
              <w:jc w:val="center"/>
              <w:textAlignment w:val="baseline"/>
              <w:rPr>
                <w:rFonts w:ascii="Times New Roman" w:hAnsi="Times New Roman" w:eastAsia="Times New Roman"/>
                <w:sz w:val="24"/>
              </w:rPr>
            </w:pPr>
            <w:r w:rsidRPr="00F46FD9">
              <w:rPr>
                <w:rFonts w:eastAsia="Times New Roman"/>
                <w:sz w:val="22"/>
                <w:szCs w:val="22"/>
              </w:rPr>
              <w:t>Grade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0E320FB4" w14:textId="77777777">
            <w:pPr>
              <w:spacing w:after="0"/>
              <w:jc w:val="center"/>
              <w:textAlignment w:val="baseline"/>
              <w:rPr>
                <w:rFonts w:ascii="Times New Roman" w:hAnsi="Times New Roman" w:eastAsia="Times New Roman"/>
                <w:sz w:val="24"/>
              </w:rPr>
            </w:pPr>
            <w:r w:rsidRPr="00F46FD9">
              <w:rPr>
                <w:rFonts w:eastAsia="Times New Roman"/>
                <w:sz w:val="22"/>
                <w:szCs w:val="22"/>
              </w:rPr>
              <w:t>GPA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1911CDF"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Numeric</w:t>
            </w:r>
            <w:r w:rsidRPr="00F46FD9">
              <w:rPr>
                <w:rFonts w:eastAsia="Times New Roman"/>
                <w:sz w:val="22"/>
                <w:szCs w:val="22"/>
              </w:rPr>
              <w:t> </w:t>
            </w:r>
          </w:p>
        </w:tc>
      </w:tr>
      <w:tr w:rsidRPr="00F46FD9" w:rsidR="00F46FD9" w:rsidTr="00F46FD9" w14:paraId="0B070946"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46EEEC8D" w14:textId="77777777">
            <w:pPr>
              <w:spacing w:after="0"/>
              <w:jc w:val="center"/>
              <w:textAlignment w:val="baseline"/>
              <w:rPr>
                <w:rFonts w:ascii="Times New Roman" w:hAnsi="Times New Roman" w:eastAsia="Times New Roman"/>
                <w:sz w:val="24"/>
              </w:rPr>
            </w:pPr>
            <w:r w:rsidRPr="00F46FD9">
              <w:rPr>
                <w:rFonts w:eastAsia="Times New Roman"/>
                <w:sz w:val="22"/>
                <w:szCs w:val="22"/>
              </w:rPr>
              <w:t>A+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56F5C2D3" w14:textId="77777777">
            <w:pPr>
              <w:spacing w:after="0"/>
              <w:jc w:val="center"/>
              <w:textAlignment w:val="baseline"/>
              <w:rPr>
                <w:rFonts w:ascii="Times New Roman" w:hAnsi="Times New Roman" w:eastAsia="Times New Roman"/>
                <w:sz w:val="24"/>
              </w:rPr>
            </w:pPr>
            <w:r w:rsidRPr="00F46FD9">
              <w:rPr>
                <w:rFonts w:eastAsia="Times New Roman"/>
                <w:sz w:val="22"/>
                <w:szCs w:val="22"/>
              </w:rPr>
              <w:t>4.0 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2D3FFE2F"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100</w:t>
            </w:r>
            <w:r w:rsidRPr="00F46FD9">
              <w:rPr>
                <w:rFonts w:eastAsia="Times New Roman"/>
                <w:sz w:val="22"/>
                <w:szCs w:val="22"/>
              </w:rPr>
              <w:t> </w:t>
            </w:r>
          </w:p>
        </w:tc>
      </w:tr>
      <w:tr w:rsidRPr="00F46FD9" w:rsidR="00F46FD9" w:rsidTr="00F46FD9" w14:paraId="2598C122"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27FB7EC0" w14:textId="77777777">
            <w:pPr>
              <w:spacing w:after="0"/>
              <w:jc w:val="center"/>
              <w:textAlignment w:val="baseline"/>
              <w:rPr>
                <w:rFonts w:ascii="Times New Roman" w:hAnsi="Times New Roman" w:eastAsia="Times New Roman"/>
                <w:sz w:val="24"/>
              </w:rPr>
            </w:pPr>
            <w:r w:rsidRPr="00F46FD9">
              <w:rPr>
                <w:rFonts w:eastAsia="Times New Roman"/>
                <w:sz w:val="22"/>
                <w:szCs w:val="22"/>
              </w:rPr>
              <w:t>A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763A47B1" w14:textId="77777777">
            <w:pPr>
              <w:spacing w:after="0"/>
              <w:jc w:val="center"/>
              <w:textAlignment w:val="baseline"/>
              <w:rPr>
                <w:rFonts w:ascii="Times New Roman" w:hAnsi="Times New Roman" w:eastAsia="Times New Roman"/>
                <w:sz w:val="24"/>
              </w:rPr>
            </w:pPr>
            <w:r w:rsidRPr="00F46FD9">
              <w:rPr>
                <w:rFonts w:eastAsia="Times New Roman"/>
                <w:sz w:val="22"/>
                <w:szCs w:val="22"/>
              </w:rPr>
              <w:t>4.0 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4DD3721"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93-99</w:t>
            </w:r>
            <w:r w:rsidRPr="00F46FD9">
              <w:rPr>
                <w:rFonts w:eastAsia="Times New Roman"/>
                <w:sz w:val="22"/>
                <w:szCs w:val="22"/>
              </w:rPr>
              <w:t> </w:t>
            </w:r>
          </w:p>
        </w:tc>
      </w:tr>
      <w:tr w:rsidRPr="00F46FD9" w:rsidR="00F46FD9" w:rsidTr="00F46FD9" w14:paraId="76D0DD9A"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70360E83" w14:textId="77777777">
            <w:pPr>
              <w:spacing w:after="0"/>
              <w:jc w:val="center"/>
              <w:textAlignment w:val="baseline"/>
              <w:rPr>
                <w:rFonts w:ascii="Times New Roman" w:hAnsi="Times New Roman" w:eastAsia="Times New Roman"/>
                <w:sz w:val="24"/>
              </w:rPr>
            </w:pPr>
            <w:r w:rsidRPr="00F46FD9">
              <w:rPr>
                <w:rFonts w:eastAsia="Times New Roman"/>
                <w:sz w:val="22"/>
                <w:szCs w:val="22"/>
              </w:rPr>
              <w:t>A-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64D7BDA2" w14:textId="77777777">
            <w:pPr>
              <w:spacing w:after="0"/>
              <w:jc w:val="center"/>
              <w:textAlignment w:val="baseline"/>
              <w:rPr>
                <w:rFonts w:ascii="Times New Roman" w:hAnsi="Times New Roman" w:eastAsia="Times New Roman"/>
                <w:sz w:val="24"/>
              </w:rPr>
            </w:pPr>
            <w:r w:rsidRPr="00F46FD9">
              <w:rPr>
                <w:rFonts w:eastAsia="Times New Roman"/>
                <w:sz w:val="22"/>
                <w:szCs w:val="22"/>
              </w:rPr>
              <w:t>3.7 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4392EE68"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90-92</w:t>
            </w:r>
            <w:r w:rsidRPr="00F46FD9">
              <w:rPr>
                <w:rFonts w:eastAsia="Times New Roman"/>
                <w:sz w:val="22"/>
                <w:szCs w:val="22"/>
              </w:rPr>
              <w:t> </w:t>
            </w:r>
          </w:p>
        </w:tc>
      </w:tr>
      <w:tr w:rsidRPr="00F46FD9" w:rsidR="00F46FD9" w:rsidTr="00F46FD9" w14:paraId="41AF23EA" w14:textId="77777777">
        <w:trPr>
          <w:trHeight w:val="240"/>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45D24445" w14:textId="77777777">
            <w:pPr>
              <w:spacing w:after="0"/>
              <w:jc w:val="center"/>
              <w:textAlignment w:val="baseline"/>
              <w:rPr>
                <w:rFonts w:ascii="Times New Roman" w:hAnsi="Times New Roman" w:eastAsia="Times New Roman"/>
                <w:sz w:val="24"/>
              </w:rPr>
            </w:pPr>
            <w:r w:rsidRPr="00F46FD9">
              <w:rPr>
                <w:rFonts w:eastAsia="Times New Roman"/>
                <w:sz w:val="22"/>
                <w:szCs w:val="22"/>
              </w:rPr>
              <w:t>B+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2E91F77D" w14:textId="77777777">
            <w:pPr>
              <w:spacing w:after="0"/>
              <w:jc w:val="center"/>
              <w:textAlignment w:val="baseline"/>
              <w:rPr>
                <w:rFonts w:ascii="Times New Roman" w:hAnsi="Times New Roman" w:eastAsia="Times New Roman"/>
                <w:sz w:val="24"/>
              </w:rPr>
            </w:pPr>
            <w:r w:rsidRPr="00F46FD9">
              <w:rPr>
                <w:rFonts w:eastAsia="Times New Roman"/>
                <w:sz w:val="22"/>
                <w:szCs w:val="22"/>
              </w:rPr>
              <w:t>3.3 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0D049E2"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87-89</w:t>
            </w:r>
            <w:r w:rsidRPr="00F46FD9">
              <w:rPr>
                <w:rFonts w:eastAsia="Times New Roman"/>
                <w:sz w:val="22"/>
                <w:szCs w:val="22"/>
              </w:rPr>
              <w:t> </w:t>
            </w:r>
          </w:p>
        </w:tc>
      </w:tr>
      <w:tr w:rsidRPr="00F46FD9" w:rsidR="00F46FD9" w:rsidTr="00F46FD9" w14:paraId="4AB3E914"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7701A66A" w14:textId="77777777">
            <w:pPr>
              <w:spacing w:after="0"/>
              <w:jc w:val="center"/>
              <w:textAlignment w:val="baseline"/>
              <w:rPr>
                <w:rFonts w:ascii="Times New Roman" w:hAnsi="Times New Roman" w:eastAsia="Times New Roman"/>
                <w:sz w:val="24"/>
              </w:rPr>
            </w:pPr>
            <w:r w:rsidRPr="00F46FD9">
              <w:rPr>
                <w:rFonts w:eastAsia="Times New Roman"/>
                <w:sz w:val="22"/>
                <w:szCs w:val="22"/>
              </w:rPr>
              <w:t>B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155A2B9E" w14:textId="77777777">
            <w:pPr>
              <w:spacing w:after="0"/>
              <w:jc w:val="center"/>
              <w:textAlignment w:val="baseline"/>
              <w:rPr>
                <w:rFonts w:ascii="Times New Roman" w:hAnsi="Times New Roman" w:eastAsia="Times New Roman"/>
                <w:sz w:val="24"/>
              </w:rPr>
            </w:pPr>
            <w:r w:rsidRPr="00F46FD9">
              <w:rPr>
                <w:rFonts w:eastAsia="Times New Roman"/>
                <w:sz w:val="22"/>
                <w:szCs w:val="22"/>
              </w:rPr>
              <w:t>3.0 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F4810A9"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83-86</w:t>
            </w:r>
            <w:r w:rsidRPr="00F46FD9">
              <w:rPr>
                <w:rFonts w:eastAsia="Times New Roman"/>
                <w:sz w:val="22"/>
                <w:szCs w:val="22"/>
              </w:rPr>
              <w:t> </w:t>
            </w:r>
          </w:p>
        </w:tc>
      </w:tr>
      <w:tr w:rsidRPr="00F46FD9" w:rsidR="00F46FD9" w:rsidTr="00F46FD9" w14:paraId="76A6E26B"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73017B41" w14:textId="77777777">
            <w:pPr>
              <w:spacing w:after="0"/>
              <w:jc w:val="center"/>
              <w:textAlignment w:val="baseline"/>
              <w:rPr>
                <w:rFonts w:ascii="Times New Roman" w:hAnsi="Times New Roman" w:eastAsia="Times New Roman"/>
                <w:sz w:val="24"/>
              </w:rPr>
            </w:pPr>
            <w:r w:rsidRPr="00F46FD9">
              <w:rPr>
                <w:rFonts w:eastAsia="Times New Roman"/>
                <w:sz w:val="22"/>
                <w:szCs w:val="22"/>
              </w:rPr>
              <w:t>B-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1AE26866" w14:textId="77777777">
            <w:pPr>
              <w:spacing w:after="0"/>
              <w:jc w:val="center"/>
              <w:textAlignment w:val="baseline"/>
              <w:rPr>
                <w:rFonts w:ascii="Times New Roman" w:hAnsi="Times New Roman" w:eastAsia="Times New Roman"/>
                <w:sz w:val="24"/>
              </w:rPr>
            </w:pPr>
            <w:r w:rsidRPr="00F46FD9">
              <w:rPr>
                <w:rFonts w:eastAsia="Times New Roman"/>
                <w:sz w:val="22"/>
                <w:szCs w:val="22"/>
              </w:rPr>
              <w:t>2.7 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7ACBC739"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80-82</w:t>
            </w:r>
            <w:r w:rsidRPr="00F46FD9">
              <w:rPr>
                <w:rFonts w:eastAsia="Times New Roman"/>
                <w:sz w:val="22"/>
                <w:szCs w:val="22"/>
              </w:rPr>
              <w:t> </w:t>
            </w:r>
          </w:p>
        </w:tc>
      </w:tr>
      <w:tr w:rsidRPr="00F46FD9" w:rsidR="00F46FD9" w:rsidTr="00F46FD9" w14:paraId="700819B5"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7B4927DE" w14:textId="77777777">
            <w:pPr>
              <w:spacing w:after="0"/>
              <w:jc w:val="center"/>
              <w:textAlignment w:val="baseline"/>
              <w:rPr>
                <w:rFonts w:ascii="Times New Roman" w:hAnsi="Times New Roman" w:eastAsia="Times New Roman"/>
                <w:sz w:val="24"/>
              </w:rPr>
            </w:pPr>
            <w:r w:rsidRPr="00F46FD9">
              <w:rPr>
                <w:rFonts w:eastAsia="Times New Roman"/>
                <w:sz w:val="22"/>
                <w:szCs w:val="22"/>
              </w:rPr>
              <w:t>C+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408B595F" w14:textId="77777777">
            <w:pPr>
              <w:spacing w:after="0"/>
              <w:jc w:val="center"/>
              <w:textAlignment w:val="baseline"/>
              <w:rPr>
                <w:rFonts w:ascii="Times New Roman" w:hAnsi="Times New Roman" w:eastAsia="Times New Roman"/>
                <w:sz w:val="24"/>
              </w:rPr>
            </w:pPr>
            <w:r w:rsidRPr="00F46FD9">
              <w:rPr>
                <w:rFonts w:eastAsia="Times New Roman"/>
                <w:sz w:val="22"/>
                <w:szCs w:val="22"/>
              </w:rPr>
              <w:t>2.3 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CF076BE"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77-79</w:t>
            </w:r>
            <w:r w:rsidRPr="00F46FD9">
              <w:rPr>
                <w:rFonts w:eastAsia="Times New Roman"/>
                <w:sz w:val="22"/>
                <w:szCs w:val="22"/>
              </w:rPr>
              <w:t> </w:t>
            </w:r>
          </w:p>
        </w:tc>
      </w:tr>
      <w:tr w:rsidRPr="00F46FD9" w:rsidR="00F46FD9" w:rsidTr="00F46FD9" w14:paraId="12EFA9FF" w14:textId="77777777">
        <w:trPr>
          <w:trHeight w:val="240"/>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01CF27EC" w14:textId="77777777">
            <w:pPr>
              <w:spacing w:after="0"/>
              <w:jc w:val="center"/>
              <w:textAlignment w:val="baseline"/>
              <w:rPr>
                <w:rFonts w:ascii="Times New Roman" w:hAnsi="Times New Roman" w:eastAsia="Times New Roman"/>
                <w:sz w:val="24"/>
              </w:rPr>
            </w:pPr>
            <w:r w:rsidRPr="00F46FD9">
              <w:rPr>
                <w:rFonts w:eastAsia="Times New Roman"/>
                <w:sz w:val="22"/>
                <w:szCs w:val="22"/>
              </w:rPr>
              <w:t>C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033B4342" w14:textId="77777777">
            <w:pPr>
              <w:spacing w:after="0"/>
              <w:jc w:val="center"/>
              <w:textAlignment w:val="baseline"/>
              <w:rPr>
                <w:rFonts w:ascii="Times New Roman" w:hAnsi="Times New Roman" w:eastAsia="Times New Roman"/>
                <w:sz w:val="24"/>
              </w:rPr>
            </w:pPr>
            <w:r w:rsidRPr="00F46FD9">
              <w:rPr>
                <w:rFonts w:eastAsia="Times New Roman"/>
                <w:sz w:val="22"/>
                <w:szCs w:val="22"/>
              </w:rPr>
              <w:t>2.0 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138FE923"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73-76</w:t>
            </w:r>
            <w:r w:rsidRPr="00F46FD9">
              <w:rPr>
                <w:rFonts w:eastAsia="Times New Roman"/>
                <w:sz w:val="22"/>
                <w:szCs w:val="22"/>
              </w:rPr>
              <w:t> </w:t>
            </w:r>
          </w:p>
        </w:tc>
      </w:tr>
      <w:tr w:rsidRPr="00F46FD9" w:rsidR="00F46FD9" w:rsidTr="00F46FD9" w14:paraId="49E15601"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0F595607" w14:textId="77777777">
            <w:pPr>
              <w:spacing w:after="0"/>
              <w:jc w:val="center"/>
              <w:textAlignment w:val="baseline"/>
              <w:rPr>
                <w:rFonts w:ascii="Times New Roman" w:hAnsi="Times New Roman" w:eastAsia="Times New Roman"/>
                <w:sz w:val="24"/>
              </w:rPr>
            </w:pPr>
            <w:r w:rsidRPr="00F46FD9">
              <w:rPr>
                <w:rFonts w:eastAsia="Times New Roman"/>
                <w:sz w:val="22"/>
                <w:szCs w:val="22"/>
              </w:rPr>
              <w:t>C-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71460946" w14:textId="77777777">
            <w:pPr>
              <w:spacing w:after="0"/>
              <w:jc w:val="center"/>
              <w:textAlignment w:val="baseline"/>
              <w:rPr>
                <w:rFonts w:ascii="Times New Roman" w:hAnsi="Times New Roman" w:eastAsia="Times New Roman"/>
                <w:sz w:val="24"/>
              </w:rPr>
            </w:pPr>
            <w:r w:rsidRPr="00F46FD9">
              <w:rPr>
                <w:rFonts w:eastAsia="Times New Roman"/>
                <w:sz w:val="22"/>
                <w:szCs w:val="22"/>
              </w:rPr>
              <w:t>1.7 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26DEBC0F"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70-72</w:t>
            </w:r>
            <w:r w:rsidRPr="00F46FD9">
              <w:rPr>
                <w:rFonts w:eastAsia="Times New Roman"/>
                <w:sz w:val="22"/>
                <w:szCs w:val="22"/>
              </w:rPr>
              <w:t> </w:t>
            </w:r>
          </w:p>
        </w:tc>
      </w:tr>
      <w:tr w:rsidRPr="00F46FD9" w:rsidR="00F46FD9" w:rsidTr="00F46FD9" w14:paraId="172D26D7"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64AD33EF" w14:textId="77777777">
            <w:pPr>
              <w:spacing w:after="0"/>
              <w:jc w:val="center"/>
              <w:textAlignment w:val="baseline"/>
              <w:rPr>
                <w:rFonts w:ascii="Times New Roman" w:hAnsi="Times New Roman" w:eastAsia="Times New Roman"/>
                <w:sz w:val="24"/>
              </w:rPr>
            </w:pPr>
            <w:r w:rsidRPr="00F46FD9">
              <w:rPr>
                <w:rFonts w:eastAsia="Times New Roman"/>
                <w:sz w:val="22"/>
                <w:szCs w:val="22"/>
              </w:rPr>
              <w:t>D+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63AE5447" w14:textId="77777777">
            <w:pPr>
              <w:spacing w:after="0"/>
              <w:jc w:val="center"/>
              <w:textAlignment w:val="baseline"/>
              <w:rPr>
                <w:rFonts w:ascii="Times New Roman" w:hAnsi="Times New Roman" w:eastAsia="Times New Roman"/>
                <w:sz w:val="24"/>
              </w:rPr>
            </w:pPr>
            <w:r w:rsidRPr="00F46FD9">
              <w:rPr>
                <w:rFonts w:eastAsia="Times New Roman"/>
                <w:sz w:val="22"/>
                <w:szCs w:val="22"/>
              </w:rPr>
              <w:t>1.3 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1E41CAF"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67-69</w:t>
            </w:r>
            <w:r w:rsidRPr="00F46FD9">
              <w:rPr>
                <w:rFonts w:eastAsia="Times New Roman"/>
                <w:sz w:val="22"/>
                <w:szCs w:val="22"/>
              </w:rPr>
              <w:t> </w:t>
            </w:r>
          </w:p>
        </w:tc>
      </w:tr>
      <w:tr w:rsidRPr="00F46FD9" w:rsidR="00F46FD9" w:rsidTr="00F46FD9" w14:paraId="54F4C935"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3A37C199" w14:textId="77777777">
            <w:pPr>
              <w:spacing w:after="0"/>
              <w:jc w:val="center"/>
              <w:textAlignment w:val="baseline"/>
              <w:rPr>
                <w:rFonts w:ascii="Times New Roman" w:hAnsi="Times New Roman" w:eastAsia="Times New Roman"/>
                <w:sz w:val="24"/>
              </w:rPr>
            </w:pPr>
            <w:r w:rsidRPr="00F46FD9">
              <w:rPr>
                <w:rFonts w:eastAsia="Times New Roman"/>
                <w:sz w:val="22"/>
                <w:szCs w:val="22"/>
              </w:rPr>
              <w:t>D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080AECF7" w14:textId="77777777">
            <w:pPr>
              <w:spacing w:after="0"/>
              <w:jc w:val="center"/>
              <w:textAlignment w:val="baseline"/>
              <w:rPr>
                <w:rFonts w:ascii="Times New Roman" w:hAnsi="Times New Roman" w:eastAsia="Times New Roman"/>
                <w:sz w:val="24"/>
              </w:rPr>
            </w:pPr>
            <w:r w:rsidRPr="00F46FD9">
              <w:rPr>
                <w:rFonts w:eastAsia="Times New Roman"/>
                <w:sz w:val="22"/>
                <w:szCs w:val="22"/>
              </w:rPr>
              <w:t>1 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2631862A"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63-66</w:t>
            </w:r>
            <w:r w:rsidRPr="00F46FD9">
              <w:rPr>
                <w:rFonts w:eastAsia="Times New Roman"/>
                <w:sz w:val="22"/>
                <w:szCs w:val="22"/>
              </w:rPr>
              <w:t> </w:t>
            </w:r>
          </w:p>
        </w:tc>
      </w:tr>
      <w:tr w:rsidRPr="00F46FD9" w:rsidR="00F46FD9" w:rsidTr="00F46FD9" w14:paraId="59D4A866" w14:textId="77777777">
        <w:trPr>
          <w:trHeight w:val="255"/>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4DD7C8D3" w14:textId="77777777">
            <w:pPr>
              <w:spacing w:after="0"/>
              <w:jc w:val="center"/>
              <w:textAlignment w:val="baseline"/>
              <w:rPr>
                <w:rFonts w:ascii="Times New Roman" w:hAnsi="Times New Roman" w:eastAsia="Times New Roman"/>
                <w:sz w:val="24"/>
              </w:rPr>
            </w:pPr>
            <w:r w:rsidRPr="00F46FD9">
              <w:rPr>
                <w:rFonts w:eastAsia="Times New Roman"/>
                <w:sz w:val="22"/>
                <w:szCs w:val="22"/>
              </w:rPr>
              <w:t>D-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6A4026EF" w14:textId="77777777">
            <w:pPr>
              <w:spacing w:after="0"/>
              <w:jc w:val="center"/>
              <w:textAlignment w:val="baseline"/>
              <w:rPr>
                <w:rFonts w:ascii="Times New Roman" w:hAnsi="Times New Roman" w:eastAsia="Times New Roman"/>
                <w:sz w:val="24"/>
              </w:rPr>
            </w:pPr>
            <w:r w:rsidRPr="00F46FD9">
              <w:rPr>
                <w:rFonts w:eastAsia="Times New Roman"/>
                <w:sz w:val="22"/>
                <w:szCs w:val="22"/>
              </w:rPr>
              <w:t>0.7 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A228853"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60-62</w:t>
            </w:r>
            <w:r w:rsidRPr="00F46FD9">
              <w:rPr>
                <w:rFonts w:eastAsia="Times New Roman"/>
                <w:sz w:val="22"/>
                <w:szCs w:val="22"/>
              </w:rPr>
              <w:t> </w:t>
            </w:r>
          </w:p>
        </w:tc>
      </w:tr>
      <w:tr w:rsidRPr="00F46FD9" w:rsidR="00F46FD9" w:rsidTr="00F46FD9" w14:paraId="48EB21D5" w14:textId="77777777">
        <w:trPr>
          <w:trHeight w:val="240"/>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4E4D3F80" w14:textId="77777777">
            <w:pPr>
              <w:spacing w:after="0"/>
              <w:jc w:val="center"/>
              <w:textAlignment w:val="baseline"/>
              <w:rPr>
                <w:rFonts w:ascii="Times New Roman" w:hAnsi="Times New Roman" w:eastAsia="Times New Roman"/>
                <w:sz w:val="24"/>
              </w:rPr>
            </w:pPr>
            <w:r w:rsidRPr="00F46FD9">
              <w:rPr>
                <w:rFonts w:eastAsia="Times New Roman"/>
                <w:sz w:val="22"/>
                <w:szCs w:val="22"/>
              </w:rPr>
              <w:t>F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0489E14D" w14:textId="77777777">
            <w:pPr>
              <w:spacing w:after="0"/>
              <w:jc w:val="center"/>
              <w:textAlignment w:val="baseline"/>
              <w:rPr>
                <w:rFonts w:ascii="Times New Roman" w:hAnsi="Times New Roman" w:eastAsia="Times New Roman"/>
                <w:sz w:val="24"/>
              </w:rPr>
            </w:pPr>
            <w:r w:rsidRPr="00F46FD9">
              <w:rPr>
                <w:rFonts w:eastAsia="Times New Roman"/>
                <w:sz w:val="22"/>
                <w:szCs w:val="22"/>
              </w:rPr>
              <w:t>0 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38950B9C" w14:textId="77777777">
            <w:pPr>
              <w:spacing w:after="0"/>
              <w:jc w:val="center"/>
              <w:textAlignment w:val="baseline"/>
              <w:rPr>
                <w:rFonts w:ascii="Times New Roman" w:hAnsi="Times New Roman" w:eastAsia="Times New Roman"/>
                <w:sz w:val="24"/>
              </w:rPr>
            </w:pPr>
            <w:r w:rsidRPr="00F46FD9">
              <w:rPr>
                <w:rFonts w:eastAsia="Times New Roman"/>
                <w:color w:val="FF0000"/>
                <w:sz w:val="22"/>
                <w:szCs w:val="22"/>
              </w:rPr>
              <w:t>0-59</w:t>
            </w:r>
            <w:r w:rsidRPr="00F46FD9">
              <w:rPr>
                <w:rFonts w:eastAsia="Times New Roman"/>
                <w:sz w:val="22"/>
                <w:szCs w:val="22"/>
              </w:rPr>
              <w:t> </w:t>
            </w:r>
          </w:p>
        </w:tc>
      </w:tr>
      <w:tr w:rsidRPr="00F46FD9" w:rsidR="00F46FD9" w:rsidTr="00F46FD9" w14:paraId="57DAFEEA" w14:textId="77777777">
        <w:trPr>
          <w:trHeight w:val="270"/>
          <w:jc w:val="center"/>
        </w:trPr>
        <w:tc>
          <w:tcPr>
            <w:tcW w:w="930" w:type="dxa"/>
            <w:tcBorders>
              <w:top w:val="single" w:color="auto" w:sz="6" w:space="0"/>
              <w:left w:val="single" w:color="auto" w:sz="6" w:space="0"/>
              <w:bottom w:val="single" w:color="auto" w:sz="6" w:space="0"/>
              <w:right w:val="single" w:color="auto" w:sz="6" w:space="0"/>
            </w:tcBorders>
            <w:shd w:val="clear" w:color="auto" w:fill="E0E0E0"/>
            <w:hideMark/>
          </w:tcPr>
          <w:p w:rsidRPr="00F46FD9" w:rsidR="00F46FD9" w:rsidP="00F46FD9" w:rsidRDefault="00F46FD9" w14:paraId="7F7DD120" w14:textId="77777777">
            <w:pPr>
              <w:spacing w:after="0"/>
              <w:jc w:val="center"/>
              <w:textAlignment w:val="baseline"/>
              <w:rPr>
                <w:rFonts w:ascii="Times New Roman" w:hAnsi="Times New Roman" w:eastAsia="Times New Roman"/>
                <w:sz w:val="24"/>
              </w:rPr>
            </w:pPr>
            <w:r w:rsidRPr="00F46FD9">
              <w:rPr>
                <w:rFonts w:eastAsia="Times New Roman"/>
                <w:sz w:val="22"/>
                <w:szCs w:val="22"/>
              </w:rPr>
              <w:t>Inc. </w:t>
            </w:r>
          </w:p>
        </w:tc>
        <w:tc>
          <w:tcPr>
            <w:tcW w:w="73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18CCB648" w14:textId="77777777">
            <w:pPr>
              <w:spacing w:after="0"/>
              <w:jc w:val="center"/>
              <w:textAlignment w:val="baseline"/>
              <w:rPr>
                <w:rFonts w:ascii="Times New Roman" w:hAnsi="Times New Roman" w:eastAsia="Times New Roman"/>
                <w:sz w:val="24"/>
              </w:rPr>
            </w:pPr>
            <w:r w:rsidRPr="00F46FD9">
              <w:rPr>
                <w:rFonts w:eastAsia="Times New Roman"/>
                <w:sz w:val="22"/>
                <w:szCs w:val="22"/>
              </w:rPr>
              <w:t> </w:t>
            </w:r>
          </w:p>
        </w:tc>
        <w:tc>
          <w:tcPr>
            <w:tcW w:w="151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F46FD9" w:rsidRDefault="00F46FD9" w14:paraId="0079B32A" w14:textId="77777777">
            <w:pPr>
              <w:spacing w:after="0"/>
              <w:jc w:val="center"/>
              <w:textAlignment w:val="baseline"/>
              <w:rPr>
                <w:rFonts w:ascii="Times New Roman" w:hAnsi="Times New Roman" w:eastAsia="Times New Roman"/>
                <w:sz w:val="24"/>
              </w:rPr>
            </w:pPr>
            <w:r w:rsidRPr="00F46FD9">
              <w:rPr>
                <w:rFonts w:eastAsia="Times New Roman"/>
                <w:sz w:val="22"/>
                <w:szCs w:val="22"/>
              </w:rPr>
              <w:t> </w:t>
            </w:r>
          </w:p>
        </w:tc>
      </w:tr>
    </w:tbl>
    <w:p w:rsidRPr="00F46FD9" w:rsidR="00F46FD9" w:rsidP="009C2652" w:rsidRDefault="00F46FD9" w14:paraId="444440E6" w14:textId="0118424A">
      <w:pPr>
        <w:spacing w:after="0"/>
        <w:textAlignment w:val="baseline"/>
        <w:rPr>
          <w:rFonts w:ascii="Segoe UI" w:hAnsi="Segoe UI" w:eastAsia="Times New Roman" w:cs="Segoe UI"/>
          <w:sz w:val="18"/>
          <w:szCs w:val="18"/>
        </w:rPr>
      </w:pPr>
      <w:r w:rsidRPr="00F46FD9">
        <w:rPr>
          <w:rFonts w:eastAsia="Times New Roman" w:cs="Segoe UI"/>
          <w:sz w:val="22"/>
          <w:szCs w:val="22"/>
        </w:rPr>
        <w:t>  </w:t>
      </w:r>
    </w:p>
    <w:p w:rsidR="003B7E29" w:rsidP="00F46FD9" w:rsidRDefault="003B7E29" w14:paraId="0F6459E4" w14:textId="77777777">
      <w:pPr>
        <w:spacing w:after="0"/>
        <w:ind w:left="360" w:hanging="360"/>
        <w:textAlignment w:val="baseline"/>
        <w:rPr>
          <w:rFonts w:eastAsia="Times New Roman" w:cs="Segoe UI"/>
          <w:b/>
          <w:bCs/>
          <w:sz w:val="22"/>
          <w:szCs w:val="22"/>
        </w:rPr>
      </w:pPr>
    </w:p>
    <w:p w:rsidR="003B7E29" w:rsidP="00F46FD9" w:rsidRDefault="003B7E29" w14:paraId="051BABC9" w14:textId="77777777">
      <w:pPr>
        <w:spacing w:after="0"/>
        <w:ind w:left="360" w:hanging="360"/>
        <w:textAlignment w:val="baseline"/>
        <w:rPr>
          <w:rFonts w:eastAsia="Times New Roman" w:cs="Segoe UI"/>
          <w:b/>
          <w:bCs/>
          <w:sz w:val="22"/>
          <w:szCs w:val="22"/>
        </w:rPr>
      </w:pPr>
    </w:p>
    <w:p w:rsidR="003B7E29" w:rsidP="003B7E29" w:rsidRDefault="003B7E29" w14:paraId="0A68CD13" w14:textId="77777777">
      <w:pPr>
        <w:spacing w:after="0"/>
        <w:textAlignment w:val="baseline"/>
        <w:rPr>
          <w:rFonts w:eastAsia="Times New Roman" w:cs="Segoe UI"/>
          <w:b/>
          <w:bCs/>
          <w:sz w:val="22"/>
          <w:szCs w:val="22"/>
        </w:rPr>
      </w:pPr>
    </w:p>
    <w:p w:rsidR="003B7E29" w:rsidP="00F46FD9" w:rsidRDefault="003B7E29" w14:paraId="3E6D1D6D" w14:textId="77777777">
      <w:pPr>
        <w:spacing w:after="0"/>
        <w:ind w:left="360" w:hanging="360"/>
        <w:textAlignment w:val="baseline"/>
        <w:rPr>
          <w:rFonts w:eastAsia="Times New Roman" w:cs="Segoe UI"/>
          <w:b/>
          <w:bCs/>
          <w:sz w:val="22"/>
          <w:szCs w:val="22"/>
        </w:rPr>
      </w:pPr>
    </w:p>
    <w:p w:rsidR="003B7E29" w:rsidP="00F46FD9" w:rsidRDefault="003B7E29" w14:paraId="7E8CF4F1" w14:textId="77777777">
      <w:pPr>
        <w:spacing w:after="0"/>
        <w:ind w:left="360" w:hanging="360"/>
        <w:textAlignment w:val="baseline"/>
        <w:rPr>
          <w:rFonts w:eastAsia="Times New Roman" w:cs="Segoe UI"/>
          <w:b/>
          <w:bCs/>
          <w:sz w:val="22"/>
          <w:szCs w:val="22"/>
        </w:rPr>
      </w:pPr>
    </w:p>
    <w:p w:rsidR="009C2652" w:rsidP="00F46FD9" w:rsidRDefault="00F46FD9" w14:paraId="6830ED02" w14:textId="7B0EB6EF">
      <w:pPr>
        <w:spacing w:after="0"/>
        <w:ind w:left="360" w:hanging="360"/>
        <w:textAlignment w:val="baseline"/>
        <w:rPr>
          <w:rFonts w:eastAsia="Times New Roman" w:cs="Segoe UI"/>
          <w:b/>
          <w:bCs/>
          <w:sz w:val="22"/>
          <w:szCs w:val="22"/>
        </w:rPr>
      </w:pPr>
      <w:r w:rsidRPr="00F46FD9">
        <w:rPr>
          <w:rFonts w:eastAsia="Times New Roman" w:cs="Segoe UI"/>
          <w:b/>
          <w:bCs/>
          <w:sz w:val="22"/>
          <w:szCs w:val="22"/>
        </w:rPr>
        <w:t>The Meaning of the Grading System</w:t>
      </w:r>
    </w:p>
    <w:p w:rsidR="009C2652" w:rsidP="00F46FD9" w:rsidRDefault="009C2652" w14:paraId="23F323B6" w14:textId="77777777">
      <w:pPr>
        <w:spacing w:after="0"/>
        <w:ind w:left="360" w:hanging="360"/>
        <w:textAlignment w:val="baseline"/>
        <w:rPr>
          <w:rFonts w:eastAsia="Times New Roman" w:cs="Segoe UI"/>
          <w:b/>
          <w:bCs/>
          <w:sz w:val="22"/>
          <w:szCs w:val="22"/>
        </w:rPr>
      </w:pPr>
    </w:p>
    <w:p w:rsidRPr="00F46FD9" w:rsidR="00F46FD9" w:rsidP="008665FC" w:rsidRDefault="009C2652" w14:paraId="3BDB5BE0" w14:textId="564E3711">
      <w:pPr>
        <w:tabs>
          <w:tab w:val="left" w:pos="720"/>
          <w:tab w:val="left" w:pos="1080"/>
          <w:tab w:val="left" w:pos="1520"/>
        </w:tabs>
        <w:rPr>
          <w:sz w:val="22"/>
          <w:szCs w:val="22"/>
        </w:rPr>
      </w:pPr>
      <w:r w:rsidRPr="00806E63">
        <w:rPr>
          <w:sz w:val="22"/>
          <w:szCs w:val="22"/>
        </w:rPr>
        <w:t xml:space="preserve">Your final grade is a reflection of a combination of your talent, effort and achievement, </w:t>
      </w:r>
      <w:r w:rsidRPr="00806E63">
        <w:rPr>
          <w:i/>
          <w:sz w:val="22"/>
          <w:szCs w:val="22"/>
        </w:rPr>
        <w:t>not effort alone</w:t>
      </w:r>
      <w:r w:rsidRPr="00806E63">
        <w:rPr>
          <w:sz w:val="22"/>
          <w:szCs w:val="22"/>
        </w:rPr>
        <w:t xml:space="preserve">. Different </w:t>
      </w:r>
      <w:r w:rsidR="003C4DC5">
        <w:rPr>
          <w:sz w:val="22"/>
          <w:szCs w:val="22"/>
        </w:rPr>
        <w:t>learners</w:t>
      </w:r>
      <w:r w:rsidRPr="00806E63">
        <w:rPr>
          <w:sz w:val="22"/>
          <w:szCs w:val="22"/>
        </w:rPr>
        <w:t xml:space="preserve"> may earn very different grades, even though they expend the same amount of time and energy. The meanings I attach to “A”, “B”, “C”, “D” and “F” grades are as follows: </w:t>
      </w:r>
      <w:r w:rsidRPr="00F46FD9" w:rsidR="00F46FD9">
        <w:rPr>
          <w:rFonts w:eastAsia="Times New Roman" w:cs="Segoe UI"/>
          <w:sz w:val="22"/>
          <w:szCs w:val="22"/>
        </w:rPr>
        <w:t> </w:t>
      </w:r>
    </w:p>
    <w:tbl>
      <w:tblPr>
        <w:tblW w:w="0"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304"/>
      </w:tblGrid>
      <w:tr w:rsidRPr="00F46FD9" w:rsidR="00F46FD9" w:rsidTr="009C2652" w14:paraId="36382E83" w14:textId="77777777">
        <w:trPr>
          <w:jc w:val="center"/>
        </w:trPr>
        <w:tc>
          <w:tcPr>
            <w:tcW w:w="4605" w:type="dxa"/>
            <w:tcBorders>
              <w:top w:val="single" w:color="auto" w:sz="6" w:space="0"/>
              <w:left w:val="single" w:color="auto" w:sz="6" w:space="0"/>
              <w:bottom w:val="single" w:color="auto" w:sz="6" w:space="0"/>
              <w:right w:val="single" w:color="auto" w:sz="6" w:space="0"/>
            </w:tcBorders>
            <w:shd w:val="clear" w:color="auto" w:fill="auto"/>
            <w:hideMark/>
          </w:tcPr>
          <w:p w:rsidRPr="00F46FD9" w:rsidR="00F46FD9" w:rsidP="004F3F7F" w:rsidRDefault="00F46FD9" w14:paraId="69607A96" w14:textId="77777777">
            <w:pPr>
              <w:numPr>
                <w:ilvl w:val="0"/>
                <w:numId w:val="34"/>
              </w:numPr>
              <w:spacing w:after="0"/>
              <w:ind w:left="360" w:firstLine="360"/>
              <w:textAlignment w:val="baseline"/>
              <w:rPr>
                <w:rFonts w:eastAsia="Times New Roman"/>
                <w:color w:val="auto"/>
                <w:sz w:val="16"/>
                <w:szCs w:val="16"/>
              </w:rPr>
            </w:pPr>
            <w:r w:rsidRPr="00F46FD9">
              <w:rPr>
                <w:rFonts w:eastAsia="Times New Roman"/>
                <w:i/>
                <w:iCs/>
                <w:color w:val="auto"/>
                <w:sz w:val="16"/>
                <w:szCs w:val="16"/>
              </w:rPr>
              <w:t>Outstanding performance: </w:t>
            </w:r>
            <w:r w:rsidRPr="00F46FD9">
              <w:rPr>
                <w:rFonts w:eastAsia="Times New Roman"/>
                <w:color w:val="auto"/>
                <w:sz w:val="16"/>
                <w:szCs w:val="16"/>
              </w:rPr>
              <w:t>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rsidRPr="00F46FD9" w:rsidR="00F46FD9" w:rsidP="00F46FD9" w:rsidRDefault="00F46FD9" w14:paraId="354BC102" w14:textId="77777777">
            <w:pPr>
              <w:spacing w:after="0"/>
              <w:textAlignment w:val="baseline"/>
              <w:rPr>
                <w:rFonts w:ascii="Times New Roman" w:hAnsi="Times New Roman" w:eastAsia="Times New Roman"/>
                <w:sz w:val="24"/>
              </w:rPr>
            </w:pPr>
            <w:r w:rsidRPr="00F46FD9">
              <w:rPr>
                <w:rFonts w:eastAsia="Times New Roman"/>
                <w:sz w:val="16"/>
                <w:szCs w:val="16"/>
              </w:rPr>
              <w:t> </w:t>
            </w:r>
          </w:p>
        </w:tc>
      </w:tr>
      <w:tr w:rsidRPr="00F46FD9" w:rsidR="00F46FD9" w:rsidTr="009C2652" w14:paraId="37CECC75" w14:textId="77777777">
        <w:trPr>
          <w:jc w:val="center"/>
        </w:trPr>
        <w:tc>
          <w:tcPr>
            <w:tcW w:w="4605" w:type="dxa"/>
            <w:tcBorders>
              <w:top w:val="nil"/>
              <w:left w:val="single" w:color="auto" w:sz="6" w:space="0"/>
              <w:bottom w:val="single" w:color="auto" w:sz="6" w:space="0"/>
              <w:right w:val="single" w:color="auto" w:sz="6" w:space="0"/>
            </w:tcBorders>
            <w:shd w:val="clear" w:color="auto" w:fill="auto"/>
            <w:hideMark/>
          </w:tcPr>
          <w:p w:rsidRPr="00F46FD9" w:rsidR="00F46FD9" w:rsidP="004F3F7F" w:rsidRDefault="00F46FD9" w14:paraId="245D27B1" w14:textId="77777777">
            <w:pPr>
              <w:numPr>
                <w:ilvl w:val="0"/>
                <w:numId w:val="35"/>
              </w:numPr>
              <w:spacing w:after="0"/>
              <w:ind w:left="360" w:firstLine="360"/>
              <w:textAlignment w:val="baseline"/>
              <w:rPr>
                <w:rFonts w:eastAsia="Times New Roman"/>
                <w:color w:val="auto"/>
                <w:sz w:val="16"/>
                <w:szCs w:val="16"/>
              </w:rPr>
            </w:pPr>
            <w:r w:rsidRPr="00F46FD9">
              <w:rPr>
                <w:rFonts w:eastAsia="Times New Roman"/>
                <w:i/>
                <w:iCs/>
                <w:color w:val="auto"/>
                <w:sz w:val="16"/>
                <w:szCs w:val="16"/>
              </w:rPr>
              <w:t>Above average</w:t>
            </w:r>
            <w:r w:rsidRPr="00F46FD9">
              <w:rPr>
                <w:rFonts w:eastAsia="Times New Roman"/>
                <w:color w:val="auto"/>
                <w:sz w:val="16"/>
                <w:szCs w:val="16"/>
              </w:rPr>
              <w:t> student in terms of attendance, preparation, attitude, initiative in asking questions, time management, and assignment quality. </w:t>
            </w:r>
          </w:p>
          <w:p w:rsidRPr="00F46FD9" w:rsidR="00F46FD9" w:rsidP="00F46FD9" w:rsidRDefault="00F46FD9" w14:paraId="24C86B72" w14:textId="77777777">
            <w:pPr>
              <w:spacing w:after="0"/>
              <w:textAlignment w:val="baseline"/>
              <w:rPr>
                <w:rFonts w:ascii="Times New Roman" w:hAnsi="Times New Roman" w:eastAsia="Times New Roman"/>
                <w:sz w:val="24"/>
              </w:rPr>
            </w:pPr>
            <w:r w:rsidRPr="00F46FD9">
              <w:rPr>
                <w:rFonts w:eastAsia="Times New Roman"/>
                <w:sz w:val="16"/>
                <w:szCs w:val="16"/>
              </w:rPr>
              <w:t> </w:t>
            </w:r>
          </w:p>
        </w:tc>
      </w:tr>
      <w:tr w:rsidRPr="00F46FD9" w:rsidR="00F46FD9" w:rsidTr="009C2652" w14:paraId="3AC58601" w14:textId="77777777">
        <w:trPr>
          <w:jc w:val="center"/>
        </w:trPr>
        <w:tc>
          <w:tcPr>
            <w:tcW w:w="4605" w:type="dxa"/>
            <w:tcBorders>
              <w:top w:val="nil"/>
              <w:left w:val="single" w:color="auto" w:sz="6" w:space="0"/>
              <w:bottom w:val="single" w:color="auto" w:sz="6" w:space="0"/>
              <w:right w:val="single" w:color="auto" w:sz="6" w:space="0"/>
            </w:tcBorders>
            <w:shd w:val="clear" w:color="auto" w:fill="auto"/>
            <w:hideMark/>
          </w:tcPr>
          <w:p w:rsidRPr="00F46FD9" w:rsidR="00F46FD9" w:rsidP="004F3F7F" w:rsidRDefault="00F46FD9" w14:paraId="13866864" w14:textId="77777777">
            <w:pPr>
              <w:numPr>
                <w:ilvl w:val="0"/>
                <w:numId w:val="36"/>
              </w:numPr>
              <w:spacing w:after="0"/>
              <w:ind w:left="360" w:firstLine="360"/>
              <w:textAlignment w:val="baseline"/>
              <w:rPr>
                <w:rFonts w:eastAsia="Times New Roman"/>
                <w:color w:val="auto"/>
                <w:sz w:val="16"/>
                <w:szCs w:val="16"/>
              </w:rPr>
            </w:pPr>
            <w:r w:rsidRPr="00F46FD9">
              <w:rPr>
                <w:rFonts w:eastAsia="Times New Roman"/>
                <w:i/>
                <w:iCs/>
                <w:color w:val="auto"/>
                <w:sz w:val="16"/>
                <w:szCs w:val="16"/>
              </w:rPr>
              <w:t>Average</w:t>
            </w:r>
            <w:r w:rsidRPr="00F46FD9">
              <w:rPr>
                <w:rFonts w:eastAsia="Times New Roman"/>
                <w:color w:val="auto"/>
                <w:sz w:val="16"/>
                <w:szCs w:val="16"/>
              </w:rPr>
              <w:t> or typical student in terms of attendance, preparation, attitude, initiative in asking questions, time management, and assignment quality. </w:t>
            </w:r>
          </w:p>
          <w:p w:rsidRPr="00F46FD9" w:rsidR="00F46FD9" w:rsidP="00F46FD9" w:rsidRDefault="00F46FD9" w14:paraId="265F8D89" w14:textId="77777777">
            <w:pPr>
              <w:spacing w:after="0"/>
              <w:textAlignment w:val="baseline"/>
              <w:rPr>
                <w:rFonts w:ascii="Times New Roman" w:hAnsi="Times New Roman" w:eastAsia="Times New Roman"/>
                <w:sz w:val="24"/>
              </w:rPr>
            </w:pPr>
            <w:r w:rsidRPr="00F46FD9">
              <w:rPr>
                <w:rFonts w:eastAsia="Times New Roman"/>
                <w:sz w:val="16"/>
                <w:szCs w:val="16"/>
              </w:rPr>
              <w:t> </w:t>
            </w:r>
          </w:p>
        </w:tc>
      </w:tr>
      <w:tr w:rsidRPr="00F46FD9" w:rsidR="00F46FD9" w:rsidTr="009C2652" w14:paraId="106CF8E4" w14:textId="77777777">
        <w:trPr>
          <w:jc w:val="center"/>
        </w:trPr>
        <w:tc>
          <w:tcPr>
            <w:tcW w:w="4605" w:type="dxa"/>
            <w:tcBorders>
              <w:top w:val="nil"/>
              <w:left w:val="single" w:color="auto" w:sz="6" w:space="0"/>
              <w:bottom w:val="single" w:color="auto" w:sz="6" w:space="0"/>
              <w:right w:val="single" w:color="auto" w:sz="6" w:space="0"/>
            </w:tcBorders>
            <w:shd w:val="clear" w:color="auto" w:fill="auto"/>
            <w:hideMark/>
          </w:tcPr>
          <w:p w:rsidRPr="00F46FD9" w:rsidR="00F46FD9" w:rsidP="004F3F7F" w:rsidRDefault="00F46FD9" w14:paraId="46B2A7E9" w14:textId="77777777">
            <w:pPr>
              <w:numPr>
                <w:ilvl w:val="0"/>
                <w:numId w:val="37"/>
              </w:numPr>
              <w:spacing w:after="0"/>
              <w:ind w:left="360" w:firstLine="360"/>
              <w:textAlignment w:val="baseline"/>
              <w:rPr>
                <w:rFonts w:eastAsia="Times New Roman"/>
                <w:color w:val="auto"/>
                <w:sz w:val="16"/>
                <w:szCs w:val="16"/>
              </w:rPr>
            </w:pPr>
            <w:r w:rsidRPr="00F46FD9">
              <w:rPr>
                <w:rFonts w:eastAsia="Times New Roman"/>
                <w:i/>
                <w:iCs/>
                <w:color w:val="auto"/>
                <w:sz w:val="16"/>
                <w:szCs w:val="16"/>
              </w:rPr>
              <w:t>Below average</w:t>
            </w:r>
            <w:r w:rsidRPr="00F46FD9">
              <w:rPr>
                <w:rFonts w:eastAsia="Times New Roman"/>
                <w:color w:val="auto"/>
                <w:sz w:val="16"/>
                <w:szCs w:val="16"/>
              </w:rPr>
              <w:t> or atypical student in terms of attendance, preparation, attitude, initiative in asking questions, time management, and assignment quality — minimally passing in performance. </w:t>
            </w:r>
          </w:p>
          <w:p w:rsidRPr="00F46FD9" w:rsidR="00F46FD9" w:rsidP="00F46FD9" w:rsidRDefault="00F46FD9" w14:paraId="4EE05D6D" w14:textId="77777777">
            <w:pPr>
              <w:spacing w:after="0"/>
              <w:textAlignment w:val="baseline"/>
              <w:rPr>
                <w:rFonts w:ascii="Times New Roman" w:hAnsi="Times New Roman" w:eastAsia="Times New Roman"/>
                <w:sz w:val="24"/>
              </w:rPr>
            </w:pPr>
            <w:r w:rsidRPr="00F46FD9">
              <w:rPr>
                <w:rFonts w:eastAsia="Times New Roman"/>
                <w:sz w:val="16"/>
                <w:szCs w:val="16"/>
              </w:rPr>
              <w:t> </w:t>
            </w:r>
          </w:p>
        </w:tc>
      </w:tr>
      <w:tr w:rsidRPr="00F46FD9" w:rsidR="00F46FD9" w:rsidTr="009C2652" w14:paraId="627F7701" w14:textId="77777777">
        <w:trPr>
          <w:jc w:val="center"/>
        </w:trPr>
        <w:tc>
          <w:tcPr>
            <w:tcW w:w="4605" w:type="dxa"/>
            <w:tcBorders>
              <w:top w:val="nil"/>
              <w:left w:val="single" w:color="auto" w:sz="6" w:space="0"/>
              <w:bottom w:val="single" w:color="auto" w:sz="6" w:space="0"/>
              <w:right w:val="single" w:color="auto" w:sz="6" w:space="0"/>
            </w:tcBorders>
            <w:shd w:val="clear" w:color="auto" w:fill="auto"/>
            <w:hideMark/>
          </w:tcPr>
          <w:p w:rsidRPr="00F46FD9" w:rsidR="00F46FD9" w:rsidP="00F46FD9" w:rsidRDefault="00F46FD9" w14:paraId="3F94F195" w14:textId="77777777">
            <w:pPr>
              <w:spacing w:after="0"/>
              <w:ind w:left="360"/>
              <w:textAlignment w:val="baseline"/>
              <w:rPr>
                <w:rFonts w:ascii="Times New Roman" w:hAnsi="Times New Roman" w:eastAsia="Times New Roman"/>
                <w:color w:val="auto"/>
                <w:sz w:val="24"/>
              </w:rPr>
            </w:pPr>
            <w:r w:rsidRPr="00F46FD9">
              <w:rPr>
                <w:rFonts w:eastAsia="Times New Roman"/>
                <w:color w:val="auto"/>
                <w:sz w:val="16"/>
                <w:szCs w:val="16"/>
              </w:rPr>
              <w:t>F. </w:t>
            </w:r>
            <w:r w:rsidRPr="00F46FD9">
              <w:rPr>
                <w:rFonts w:eastAsia="Times New Roman"/>
                <w:i/>
                <w:iCs/>
                <w:color w:val="auto"/>
                <w:sz w:val="16"/>
                <w:szCs w:val="16"/>
              </w:rPr>
              <w:t>Repeat course</w:t>
            </w:r>
            <w:r w:rsidRPr="00F46FD9">
              <w:rPr>
                <w:rFonts w:eastAsia="Times New Roman"/>
                <w:color w:val="auto"/>
                <w:sz w:val="16"/>
                <w:szCs w:val="16"/>
              </w:rPr>
              <w:t>.  Inadequate/insufficient performance. </w:t>
            </w:r>
          </w:p>
          <w:p w:rsidRPr="00F46FD9" w:rsidR="00F46FD9" w:rsidP="00F46FD9" w:rsidRDefault="00F46FD9" w14:paraId="5004C828" w14:textId="77777777">
            <w:pPr>
              <w:spacing w:after="0"/>
              <w:textAlignment w:val="baseline"/>
              <w:rPr>
                <w:rFonts w:ascii="Times New Roman" w:hAnsi="Times New Roman" w:eastAsia="Times New Roman"/>
                <w:sz w:val="24"/>
              </w:rPr>
            </w:pPr>
            <w:r w:rsidRPr="00F46FD9">
              <w:rPr>
                <w:rFonts w:eastAsia="Times New Roman"/>
                <w:sz w:val="16"/>
                <w:szCs w:val="16"/>
              </w:rPr>
              <w:t> </w:t>
            </w:r>
          </w:p>
        </w:tc>
      </w:tr>
    </w:tbl>
    <w:p w:rsidRPr="003B7E29" w:rsidR="003B7E29" w:rsidP="003B7E29" w:rsidRDefault="003B7E29" w14:paraId="6E8AE235" w14:textId="510F100E">
      <w:pPr>
        <w:tabs>
          <w:tab w:val="left" w:pos="720"/>
          <w:tab w:val="left" w:pos="1080"/>
          <w:tab w:val="left" w:pos="1520"/>
        </w:tabs>
        <w:rPr>
          <w:sz w:val="22"/>
          <w:szCs w:val="22"/>
        </w:rPr>
        <w:sectPr w:rsidRPr="003B7E29" w:rsidR="003B7E29" w:rsidSect="003B7E29">
          <w:type w:val="continuous"/>
          <w:pgSz w:w="12240" w:h="15840" w:orient="portrait" w:code="1"/>
          <w:pgMar w:top="1440" w:right="1440" w:bottom="1440" w:left="1440" w:header="576" w:footer="720" w:gutter="0"/>
          <w:pgNumType w:start="1"/>
          <w:cols w:space="720" w:num="2"/>
          <w:docGrid w:linePitch="360"/>
        </w:sectPr>
      </w:pPr>
    </w:p>
    <w:p w:rsidR="00895DA4" w:rsidP="00921E3A" w:rsidRDefault="00895DA4" w14:paraId="3990FD7A" w14:textId="77777777">
      <w:pPr>
        <w:spacing w:after="0"/>
        <w:textAlignment w:val="baseline"/>
        <w:rPr>
          <w:rFonts w:eastAsia="Times New Roman"/>
          <w:b/>
          <w:bCs/>
          <w:color w:val="auto"/>
          <w:sz w:val="24"/>
        </w:rPr>
      </w:pPr>
    </w:p>
    <w:p w:rsidR="00895DA4" w:rsidP="00921E3A" w:rsidRDefault="00895DA4" w14:paraId="4DD79486" w14:textId="77777777">
      <w:pPr>
        <w:spacing w:after="0"/>
        <w:textAlignment w:val="baseline"/>
        <w:rPr>
          <w:rFonts w:eastAsia="Times New Roman"/>
          <w:b/>
          <w:bCs/>
          <w:color w:val="auto"/>
          <w:sz w:val="24"/>
        </w:rPr>
      </w:pPr>
    </w:p>
    <w:p w:rsidRPr="00BA224F" w:rsidR="00921E3A" w:rsidP="00921E3A" w:rsidRDefault="00F57B76" w14:paraId="4EBF22DC" w14:textId="73602B8A">
      <w:pPr>
        <w:spacing w:after="0"/>
        <w:textAlignment w:val="baseline"/>
        <w:rPr>
          <w:rFonts w:ascii="Arial" w:hAnsi="Arial" w:eastAsia="Times New Roman"/>
          <w:color w:val="auto"/>
          <w:sz w:val="18"/>
          <w:szCs w:val="18"/>
        </w:rPr>
      </w:pPr>
      <w:r>
        <w:rPr>
          <w:rFonts w:eastAsia="Times New Roman"/>
          <w:b/>
          <w:bCs/>
          <w:color w:val="auto"/>
          <w:sz w:val="24"/>
        </w:rPr>
        <w:t>G</w:t>
      </w:r>
      <w:r w:rsidRPr="00BA224F" w:rsidR="00921E3A">
        <w:rPr>
          <w:rFonts w:eastAsia="Times New Roman"/>
          <w:b/>
          <w:bCs/>
          <w:color w:val="auto"/>
          <w:sz w:val="24"/>
        </w:rPr>
        <w:t>lobal Discussion Time Frames</w:t>
      </w:r>
      <w:r w:rsidRPr="00BA224F" w:rsidR="00921E3A">
        <w:rPr>
          <w:rFonts w:eastAsia="Times New Roman"/>
          <w:color w:val="auto"/>
          <w:sz w:val="24"/>
        </w:rPr>
        <w:t> </w:t>
      </w:r>
    </w:p>
    <w:p w:rsidRPr="00BA224F" w:rsidR="00921E3A" w:rsidP="00921E3A" w:rsidRDefault="00921E3A" w14:paraId="15A92180" w14:textId="22893634">
      <w:pPr>
        <w:spacing w:after="0"/>
        <w:textAlignment w:val="baseline"/>
        <w:rPr>
          <w:rFonts w:ascii="Arial" w:hAnsi="Arial" w:eastAsia="Times New Roman"/>
          <w:color w:val="auto"/>
          <w:sz w:val="18"/>
          <w:szCs w:val="18"/>
        </w:rPr>
      </w:pPr>
      <w:r w:rsidRPr="00BA224F">
        <w:rPr>
          <w:rFonts w:eastAsia="Times New Roman"/>
          <w:color w:val="auto"/>
          <w:sz w:val="24"/>
        </w:rPr>
        <w:t>To be confirmed on first day of class.  Initial discussion on Zoom, Tues 8:00 pm January 9</w:t>
      </w:r>
      <w:r w:rsidRPr="00BA224F">
        <w:rPr>
          <w:rFonts w:eastAsia="Times New Roman"/>
          <w:color w:val="auto"/>
          <w:sz w:val="19"/>
          <w:szCs w:val="19"/>
          <w:vertAlign w:val="superscript"/>
        </w:rPr>
        <w:t>th</w:t>
      </w:r>
      <w:r w:rsidRPr="00BA224F">
        <w:rPr>
          <w:rFonts w:eastAsia="Times New Roman"/>
          <w:color w:val="auto"/>
          <w:sz w:val="24"/>
        </w:rPr>
        <w:t>, 20</w:t>
      </w:r>
      <w:r w:rsidR="00895DA4">
        <w:rPr>
          <w:rFonts w:eastAsia="Times New Roman"/>
          <w:color w:val="auto"/>
          <w:sz w:val="24"/>
        </w:rPr>
        <w:t>20</w:t>
      </w:r>
      <w:r w:rsidRPr="00BA224F">
        <w:rPr>
          <w:rFonts w:eastAsia="Times New Roman"/>
          <w:color w:val="auto"/>
          <w:sz w:val="24"/>
        </w:rPr>
        <w:t xml:space="preserve"> PST.  Professor will send link during that day.   The Populi course will be open January 8</w:t>
      </w:r>
      <w:r w:rsidRPr="00BA224F">
        <w:rPr>
          <w:rFonts w:eastAsia="Times New Roman"/>
          <w:color w:val="auto"/>
          <w:sz w:val="19"/>
          <w:szCs w:val="19"/>
          <w:vertAlign w:val="superscript"/>
        </w:rPr>
        <w:t>th</w:t>
      </w:r>
      <w:r w:rsidRPr="00BA224F">
        <w:rPr>
          <w:rFonts w:eastAsia="Times New Roman"/>
          <w:color w:val="auto"/>
          <w:sz w:val="24"/>
        </w:rPr>
        <w:t> or prior.  Additional student locations may mean this needs rethinking.  </w:t>
      </w:r>
    </w:p>
    <w:p w:rsidRPr="00BA224F" w:rsidR="00921E3A" w:rsidP="00921E3A" w:rsidRDefault="00921E3A" w14:paraId="1476DB3B" w14:textId="77777777">
      <w:pPr>
        <w:spacing w:after="0"/>
        <w:textAlignment w:val="baseline"/>
        <w:rPr>
          <w:rFonts w:ascii="Arial" w:hAnsi="Arial" w:eastAsia="Times New Roman"/>
          <w:color w:val="auto"/>
          <w:sz w:val="18"/>
          <w:szCs w:val="18"/>
        </w:rPr>
      </w:pPr>
      <w:r w:rsidRPr="00BA224F">
        <w:rPr>
          <w:rFonts w:eastAsia="Times New Roman"/>
          <w:color w:val="auto"/>
          <w:sz w:val="24"/>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15"/>
        <w:gridCol w:w="1500"/>
        <w:gridCol w:w="1890"/>
        <w:gridCol w:w="1605"/>
        <w:gridCol w:w="1875"/>
      </w:tblGrid>
      <w:tr w:rsidRPr="00BA224F" w:rsidR="00921E3A" w:rsidTr="009B1745" w14:paraId="467146CF" w14:textId="77777777">
        <w:tc>
          <w:tcPr>
            <w:tcW w:w="1515" w:type="dxa"/>
            <w:tcBorders>
              <w:top w:val="nil"/>
              <w:left w:val="nil"/>
              <w:bottom w:val="nil"/>
              <w:right w:val="nil"/>
            </w:tcBorders>
            <w:shd w:val="clear" w:color="auto" w:fill="auto"/>
            <w:hideMark/>
          </w:tcPr>
          <w:p w:rsidRPr="00BA224F" w:rsidR="00921E3A" w:rsidP="009B1745" w:rsidRDefault="00921E3A" w14:paraId="2EC534F6" w14:textId="77777777">
            <w:pPr>
              <w:spacing w:after="0"/>
              <w:jc w:val="center"/>
              <w:textAlignment w:val="baseline"/>
              <w:rPr>
                <w:rFonts w:eastAsia="Times New Roman"/>
                <w:color w:val="auto"/>
                <w:sz w:val="24"/>
              </w:rPr>
            </w:pPr>
            <w:r w:rsidRPr="00BA224F">
              <w:rPr>
                <w:rFonts w:eastAsia="Times New Roman"/>
                <w:b/>
                <w:bCs/>
                <w:color w:val="auto"/>
                <w:sz w:val="24"/>
              </w:rPr>
              <w:t>Preferred time for Conversations</w:t>
            </w: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2A4712" w14:paraId="5E8D82A1" w14:textId="77777777">
            <w:pPr>
              <w:spacing w:after="0"/>
              <w:jc w:val="center"/>
              <w:textAlignment w:val="baseline"/>
              <w:rPr>
                <w:rFonts w:eastAsia="Times New Roman"/>
                <w:color w:val="auto"/>
                <w:sz w:val="24"/>
              </w:rPr>
            </w:pPr>
            <w:hyperlink w:tgtFrame="_blank" w:history="1" r:id="rId20">
              <w:r w:rsidRPr="00BA224F" w:rsidR="00921E3A">
                <w:rPr>
                  <w:rFonts w:eastAsia="Times New Roman"/>
                  <w:b/>
                  <w:bCs/>
                  <w:color w:val="0000FF"/>
                  <w:sz w:val="24"/>
                  <w:u w:val="single"/>
                </w:rPr>
                <w:t>Los Angeles</w:t>
              </w:r>
            </w:hyperlink>
            <w:r w:rsidRPr="00BA224F" w:rsidR="00921E3A">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2A4712" w14:paraId="75D93C57" w14:textId="77777777">
            <w:pPr>
              <w:spacing w:after="0"/>
              <w:jc w:val="center"/>
              <w:textAlignment w:val="baseline"/>
              <w:rPr>
                <w:rFonts w:eastAsia="Times New Roman"/>
                <w:color w:val="auto"/>
                <w:sz w:val="24"/>
              </w:rPr>
            </w:pPr>
            <w:hyperlink w:tgtFrame="_blank" w:history="1" r:id="rId21">
              <w:r w:rsidRPr="00BA224F" w:rsidR="00921E3A">
                <w:rPr>
                  <w:rFonts w:eastAsia="Times New Roman"/>
                  <w:b/>
                  <w:bCs/>
                  <w:color w:val="0000FF"/>
                  <w:sz w:val="24"/>
                  <w:u w:val="single"/>
                </w:rPr>
                <w:t>Johannesburg</w:t>
              </w:r>
            </w:hyperlink>
            <w:r w:rsidRPr="00BA224F" w:rsidR="00921E3A">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2A4712" w14:paraId="29ECDE5A" w14:textId="77777777">
            <w:pPr>
              <w:spacing w:after="0"/>
              <w:jc w:val="center"/>
              <w:textAlignment w:val="baseline"/>
              <w:rPr>
                <w:rFonts w:eastAsia="Times New Roman"/>
                <w:color w:val="auto"/>
                <w:sz w:val="24"/>
              </w:rPr>
            </w:pPr>
            <w:hyperlink w:tgtFrame="_blank" w:history="1" r:id="rId22">
              <w:r w:rsidRPr="00BA224F" w:rsidR="00921E3A">
                <w:rPr>
                  <w:rFonts w:eastAsia="Times New Roman"/>
                  <w:b/>
                  <w:bCs/>
                  <w:color w:val="0000FF"/>
                  <w:sz w:val="24"/>
                  <w:u w:val="single"/>
                </w:rPr>
                <w:t>Beijing</w:t>
              </w:r>
            </w:hyperlink>
            <w:r w:rsidRPr="00BA224F" w:rsidR="00921E3A">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2A4712" w14:paraId="7F1AE933" w14:textId="77777777">
            <w:pPr>
              <w:spacing w:after="0"/>
              <w:jc w:val="center"/>
              <w:textAlignment w:val="baseline"/>
              <w:rPr>
                <w:rFonts w:eastAsia="Times New Roman"/>
                <w:color w:val="auto"/>
                <w:sz w:val="24"/>
              </w:rPr>
            </w:pPr>
            <w:hyperlink w:tgtFrame="_blank" w:history="1" r:id="rId23">
              <w:r w:rsidRPr="00BA224F" w:rsidR="00921E3A">
                <w:rPr>
                  <w:rFonts w:eastAsia="Times New Roman"/>
                  <w:b/>
                  <w:bCs/>
                  <w:color w:val="0000FF"/>
                  <w:sz w:val="24"/>
                  <w:u w:val="single"/>
                </w:rPr>
                <w:t>Pune</w:t>
              </w:r>
            </w:hyperlink>
            <w:r w:rsidRPr="00BA224F" w:rsidR="00921E3A">
              <w:rPr>
                <w:rFonts w:eastAsia="Times New Roman"/>
                <w:color w:val="auto"/>
                <w:sz w:val="24"/>
              </w:rPr>
              <w:t> </w:t>
            </w:r>
          </w:p>
        </w:tc>
      </w:tr>
      <w:tr w:rsidRPr="00BA224F" w:rsidR="00921E3A" w:rsidTr="009B1745" w14:paraId="6939E1EA" w14:textId="77777777">
        <w:tc>
          <w:tcPr>
            <w:tcW w:w="1515" w:type="dxa"/>
            <w:tcBorders>
              <w:top w:val="nil"/>
              <w:left w:val="nil"/>
              <w:bottom w:val="nil"/>
              <w:right w:val="nil"/>
            </w:tcBorders>
            <w:shd w:val="clear" w:color="auto" w:fill="auto"/>
            <w:hideMark/>
          </w:tcPr>
          <w:p w:rsidRPr="00BA224F" w:rsidR="00921E3A" w:rsidP="009B1745" w:rsidRDefault="00921E3A" w14:paraId="02B641A7" w14:textId="77777777">
            <w:pPr>
              <w:spacing w:after="0"/>
              <w:textAlignment w:val="baseline"/>
              <w:rPr>
                <w:rFonts w:eastAsia="Times New Roman"/>
                <w:color w:val="auto"/>
                <w:sz w:val="24"/>
              </w:rPr>
            </w:pPr>
            <w:r w:rsidRPr="00BA224F">
              <w:rPr>
                <w:rFonts w:eastAsia="Times New Roman"/>
                <w:color w:val="auto"/>
                <w:sz w:val="24"/>
                <w:shd w:val="clear" w:color="auto" w:fill="FFFF00"/>
              </w:rPr>
              <w:t>2</w:t>
            </w: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921E3A" w14:paraId="25015DF7" w14:textId="77777777">
            <w:pPr>
              <w:spacing w:after="0"/>
              <w:textAlignment w:val="baseline"/>
              <w:rPr>
                <w:rFonts w:eastAsia="Times New Roman"/>
                <w:color w:val="auto"/>
                <w:sz w:val="24"/>
              </w:rPr>
            </w:pPr>
            <w:r w:rsidRPr="00BA224F">
              <w:rPr>
                <w:rFonts w:eastAsia="Times New Roman"/>
                <w:color w:val="auto"/>
                <w:sz w:val="24"/>
                <w:shd w:val="clear" w:color="auto" w:fill="FFFF00"/>
              </w:rPr>
              <w:t>Tue 7:00 pm</w:t>
            </w:r>
            <w:r w:rsidRPr="00BA224F">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921E3A" w14:paraId="407E8C59" w14:textId="77777777">
            <w:pPr>
              <w:spacing w:after="0"/>
              <w:textAlignment w:val="baseline"/>
              <w:rPr>
                <w:rFonts w:eastAsia="Times New Roman"/>
                <w:color w:val="auto"/>
                <w:sz w:val="24"/>
              </w:rPr>
            </w:pPr>
            <w:r w:rsidRPr="00BA224F">
              <w:rPr>
                <w:rFonts w:eastAsia="Times New Roman"/>
                <w:color w:val="auto"/>
                <w:sz w:val="24"/>
                <w:shd w:val="clear" w:color="auto" w:fill="FFFF00"/>
              </w:rPr>
              <w:t>Wed 5:00 am</w:t>
            </w:r>
            <w:r w:rsidRPr="00BA224F">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921E3A" w14:paraId="51DB04FA" w14:textId="77777777">
            <w:pPr>
              <w:spacing w:after="0"/>
              <w:textAlignment w:val="baseline"/>
              <w:rPr>
                <w:rFonts w:eastAsia="Times New Roman"/>
                <w:color w:val="auto"/>
                <w:sz w:val="24"/>
              </w:rPr>
            </w:pPr>
            <w:r w:rsidRPr="00BA224F">
              <w:rPr>
                <w:rFonts w:eastAsia="Times New Roman"/>
                <w:color w:val="auto"/>
                <w:sz w:val="24"/>
                <w:shd w:val="clear" w:color="auto" w:fill="FFFF00"/>
              </w:rPr>
              <w:t>Wed 11:00 am</w:t>
            </w:r>
            <w:r w:rsidRPr="00BA224F">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921E3A" w14:paraId="5A5AD212" w14:textId="77777777">
            <w:pPr>
              <w:spacing w:after="0"/>
              <w:textAlignment w:val="baseline"/>
              <w:rPr>
                <w:rFonts w:eastAsia="Times New Roman"/>
                <w:color w:val="auto"/>
                <w:sz w:val="24"/>
              </w:rPr>
            </w:pPr>
            <w:r w:rsidRPr="00BA224F">
              <w:rPr>
                <w:rFonts w:eastAsia="Times New Roman"/>
                <w:color w:val="auto"/>
                <w:sz w:val="24"/>
                <w:shd w:val="clear" w:color="auto" w:fill="FFFF00"/>
              </w:rPr>
              <w:t>Wed 8:30 am</w:t>
            </w:r>
            <w:r w:rsidRPr="00BA224F">
              <w:rPr>
                <w:rFonts w:eastAsia="Times New Roman"/>
                <w:color w:val="auto"/>
                <w:sz w:val="24"/>
              </w:rPr>
              <w:t> </w:t>
            </w:r>
          </w:p>
        </w:tc>
      </w:tr>
      <w:tr w:rsidRPr="00BA224F" w:rsidR="00921E3A" w:rsidTr="009B1745" w14:paraId="2AD4AFB6" w14:textId="77777777">
        <w:tc>
          <w:tcPr>
            <w:tcW w:w="1515" w:type="dxa"/>
            <w:tcBorders>
              <w:top w:val="nil"/>
              <w:left w:val="nil"/>
              <w:bottom w:val="nil"/>
              <w:right w:val="nil"/>
            </w:tcBorders>
            <w:shd w:val="clear" w:color="auto" w:fill="auto"/>
            <w:hideMark/>
          </w:tcPr>
          <w:p w:rsidRPr="00BA224F" w:rsidR="00921E3A" w:rsidP="009B1745" w:rsidRDefault="00921E3A" w14:paraId="6C9CC4FE" w14:textId="77777777">
            <w:pPr>
              <w:spacing w:after="0"/>
              <w:textAlignment w:val="baseline"/>
              <w:rPr>
                <w:rFonts w:eastAsia="Times New Roman"/>
                <w:color w:val="auto"/>
                <w:sz w:val="24"/>
              </w:rPr>
            </w:pPr>
            <w:r w:rsidRPr="00BA224F">
              <w:rPr>
                <w:rFonts w:eastAsia="Times New Roman"/>
                <w:color w:val="auto"/>
                <w:sz w:val="24"/>
                <w:shd w:val="clear" w:color="auto" w:fill="FFFF00"/>
              </w:rPr>
              <w:t>1</w:t>
            </w: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921E3A" w14:paraId="553E2F32" w14:textId="77777777">
            <w:pPr>
              <w:spacing w:after="0"/>
              <w:textAlignment w:val="baseline"/>
              <w:rPr>
                <w:rFonts w:eastAsia="Times New Roman"/>
                <w:color w:val="auto"/>
                <w:sz w:val="24"/>
              </w:rPr>
            </w:pPr>
            <w:r w:rsidRPr="00BA224F">
              <w:rPr>
                <w:rFonts w:eastAsia="Times New Roman"/>
                <w:color w:val="auto"/>
                <w:sz w:val="24"/>
                <w:shd w:val="clear" w:color="auto" w:fill="FFFF00"/>
              </w:rPr>
              <w:t>**Tue 8:00 pm</w:t>
            </w:r>
            <w:r w:rsidRPr="00BA224F">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921E3A" w14:paraId="4DA572CC" w14:textId="77777777">
            <w:pPr>
              <w:spacing w:after="0"/>
              <w:textAlignment w:val="baseline"/>
              <w:rPr>
                <w:rFonts w:eastAsia="Times New Roman"/>
                <w:color w:val="auto"/>
                <w:sz w:val="24"/>
              </w:rPr>
            </w:pPr>
            <w:r w:rsidRPr="00BA224F">
              <w:rPr>
                <w:rFonts w:eastAsia="Times New Roman"/>
                <w:color w:val="auto"/>
                <w:sz w:val="24"/>
                <w:shd w:val="clear" w:color="auto" w:fill="FFFF00"/>
              </w:rPr>
              <w:t>Wed 6:00 am</w:t>
            </w:r>
            <w:r w:rsidRPr="00BA224F">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921E3A" w14:paraId="5F31C995" w14:textId="77777777">
            <w:pPr>
              <w:spacing w:after="0"/>
              <w:textAlignment w:val="baseline"/>
              <w:rPr>
                <w:rFonts w:eastAsia="Times New Roman"/>
                <w:color w:val="auto"/>
                <w:sz w:val="24"/>
              </w:rPr>
            </w:pPr>
            <w:r w:rsidRPr="00BA224F">
              <w:rPr>
                <w:rFonts w:eastAsia="Times New Roman"/>
                <w:color w:val="auto"/>
                <w:sz w:val="24"/>
                <w:shd w:val="clear" w:color="auto" w:fill="FFFF00"/>
              </w:rPr>
              <w:t>Wed 12:00 noon</w:t>
            </w:r>
            <w:r w:rsidRPr="00BA224F">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921E3A" w14:paraId="140F524A" w14:textId="77777777">
            <w:pPr>
              <w:spacing w:after="0"/>
              <w:textAlignment w:val="baseline"/>
              <w:rPr>
                <w:rFonts w:eastAsia="Times New Roman"/>
                <w:color w:val="auto"/>
                <w:sz w:val="24"/>
              </w:rPr>
            </w:pPr>
            <w:r w:rsidRPr="00BA224F">
              <w:rPr>
                <w:rFonts w:eastAsia="Times New Roman"/>
                <w:color w:val="auto"/>
                <w:sz w:val="24"/>
                <w:shd w:val="clear" w:color="auto" w:fill="FFFF00"/>
              </w:rPr>
              <w:t>Wed 9:30 am</w:t>
            </w:r>
            <w:r w:rsidRPr="00BA224F">
              <w:rPr>
                <w:rFonts w:eastAsia="Times New Roman"/>
                <w:color w:val="auto"/>
                <w:sz w:val="24"/>
              </w:rPr>
              <w:t> </w:t>
            </w:r>
          </w:p>
        </w:tc>
      </w:tr>
      <w:tr w:rsidRPr="00BA224F" w:rsidR="00921E3A" w:rsidTr="009B1745" w14:paraId="73823DAE" w14:textId="77777777">
        <w:tc>
          <w:tcPr>
            <w:tcW w:w="1515" w:type="dxa"/>
            <w:tcBorders>
              <w:top w:val="nil"/>
              <w:left w:val="nil"/>
              <w:bottom w:val="nil"/>
              <w:right w:val="nil"/>
            </w:tcBorders>
            <w:shd w:val="clear" w:color="auto" w:fill="auto"/>
            <w:hideMark/>
          </w:tcPr>
          <w:p w:rsidRPr="00BA224F" w:rsidR="00921E3A" w:rsidP="009B1745" w:rsidRDefault="00921E3A" w14:paraId="3C658FE4" w14:textId="77777777">
            <w:pPr>
              <w:spacing w:after="0"/>
              <w:textAlignment w:val="baseline"/>
              <w:rPr>
                <w:rFonts w:eastAsia="Times New Roman"/>
                <w:color w:val="auto"/>
                <w:sz w:val="24"/>
              </w:rPr>
            </w:pPr>
            <w:r w:rsidRPr="00BA224F">
              <w:rPr>
                <w:rFonts w:eastAsia="Times New Roman"/>
                <w:color w:val="auto"/>
                <w:sz w:val="24"/>
                <w:shd w:val="clear" w:color="auto" w:fill="FFFF00"/>
              </w:rPr>
              <w:t>3</w:t>
            </w: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921E3A" w14:paraId="1F4DEF34" w14:textId="77777777">
            <w:pPr>
              <w:spacing w:after="0"/>
              <w:textAlignment w:val="baseline"/>
              <w:rPr>
                <w:rFonts w:eastAsia="Times New Roman"/>
                <w:color w:val="auto"/>
                <w:sz w:val="24"/>
              </w:rPr>
            </w:pPr>
            <w:r w:rsidRPr="00BA224F">
              <w:rPr>
                <w:rFonts w:eastAsia="Times New Roman"/>
                <w:color w:val="auto"/>
                <w:sz w:val="24"/>
                <w:shd w:val="clear" w:color="auto" w:fill="FFFF00"/>
              </w:rPr>
              <w:t>Tue 9:00 pm</w:t>
            </w:r>
            <w:r w:rsidRPr="00BA224F">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921E3A" w14:paraId="0BDE5B69" w14:textId="77777777">
            <w:pPr>
              <w:spacing w:after="0"/>
              <w:textAlignment w:val="baseline"/>
              <w:rPr>
                <w:rFonts w:eastAsia="Times New Roman"/>
                <w:color w:val="auto"/>
                <w:sz w:val="24"/>
              </w:rPr>
            </w:pPr>
            <w:r w:rsidRPr="00BA224F">
              <w:rPr>
                <w:rFonts w:eastAsia="Times New Roman"/>
                <w:color w:val="auto"/>
                <w:sz w:val="24"/>
                <w:shd w:val="clear" w:color="auto" w:fill="FFFF00"/>
              </w:rPr>
              <w:t>Wed 7:00 am</w:t>
            </w:r>
            <w:r w:rsidRPr="00BA224F">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921E3A" w14:paraId="6C65837D" w14:textId="77777777">
            <w:pPr>
              <w:spacing w:after="0"/>
              <w:textAlignment w:val="baseline"/>
              <w:rPr>
                <w:rFonts w:eastAsia="Times New Roman"/>
                <w:color w:val="auto"/>
                <w:sz w:val="24"/>
              </w:rPr>
            </w:pPr>
            <w:r w:rsidRPr="00BA224F">
              <w:rPr>
                <w:rFonts w:eastAsia="Times New Roman"/>
                <w:color w:val="auto"/>
                <w:sz w:val="24"/>
                <w:shd w:val="clear" w:color="auto" w:fill="FFFF00"/>
              </w:rPr>
              <w:t>Wed 1:00 pm</w:t>
            </w:r>
            <w:r w:rsidRPr="00BA224F">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921E3A" w14:paraId="0D724308" w14:textId="77777777">
            <w:pPr>
              <w:spacing w:after="0"/>
              <w:textAlignment w:val="baseline"/>
              <w:rPr>
                <w:rFonts w:eastAsia="Times New Roman"/>
                <w:color w:val="auto"/>
                <w:sz w:val="24"/>
              </w:rPr>
            </w:pPr>
            <w:r w:rsidRPr="00BA224F">
              <w:rPr>
                <w:rFonts w:eastAsia="Times New Roman"/>
                <w:color w:val="auto"/>
                <w:sz w:val="24"/>
                <w:shd w:val="clear" w:color="auto" w:fill="FFFF00"/>
              </w:rPr>
              <w:t>Wed 10:30 am</w:t>
            </w:r>
            <w:r w:rsidRPr="00BA224F">
              <w:rPr>
                <w:rFonts w:eastAsia="Times New Roman"/>
                <w:color w:val="auto"/>
                <w:sz w:val="24"/>
              </w:rPr>
              <w:t> </w:t>
            </w:r>
          </w:p>
        </w:tc>
      </w:tr>
      <w:tr w:rsidRPr="00BA224F" w:rsidR="00921E3A" w:rsidTr="009B1745" w14:paraId="3AE9562C" w14:textId="77777777">
        <w:tc>
          <w:tcPr>
            <w:tcW w:w="1515" w:type="dxa"/>
            <w:tcBorders>
              <w:top w:val="nil"/>
              <w:left w:val="nil"/>
              <w:bottom w:val="nil"/>
              <w:right w:val="nil"/>
            </w:tcBorders>
            <w:shd w:val="clear" w:color="auto" w:fill="auto"/>
            <w:hideMark/>
          </w:tcPr>
          <w:p w:rsidRPr="00BA224F" w:rsidR="00921E3A" w:rsidP="009B1745" w:rsidRDefault="00921E3A" w14:paraId="668529C1" w14:textId="77777777">
            <w:pPr>
              <w:spacing w:after="0"/>
              <w:textAlignment w:val="baseline"/>
              <w:rPr>
                <w:rFonts w:eastAsia="Times New Roman"/>
                <w:color w:val="auto"/>
                <w:sz w:val="24"/>
              </w:rPr>
            </w:pP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921E3A" w14:paraId="1D9FC089" w14:textId="77777777">
            <w:pPr>
              <w:spacing w:after="0"/>
              <w:textAlignment w:val="baseline"/>
              <w:rPr>
                <w:rFonts w:eastAsia="Times New Roman"/>
                <w:color w:val="auto"/>
                <w:sz w:val="24"/>
              </w:rPr>
            </w:pPr>
            <w:r w:rsidRPr="00BA224F">
              <w:rPr>
                <w:rFonts w:eastAsia="Times New Roman"/>
                <w:strike/>
                <w:color w:val="auto"/>
                <w:sz w:val="24"/>
                <w:shd w:val="clear" w:color="auto" w:fill="FFFF00"/>
              </w:rPr>
              <w:t>Wed 5:00 am</w:t>
            </w:r>
            <w:r w:rsidRPr="00BA224F">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921E3A" w14:paraId="14A9FF12" w14:textId="77777777">
            <w:pPr>
              <w:spacing w:after="0"/>
              <w:textAlignment w:val="baseline"/>
              <w:rPr>
                <w:rFonts w:eastAsia="Times New Roman"/>
                <w:color w:val="auto"/>
                <w:sz w:val="24"/>
              </w:rPr>
            </w:pPr>
            <w:r w:rsidRPr="00BA224F">
              <w:rPr>
                <w:rFonts w:eastAsia="Times New Roman"/>
                <w:color w:val="auto"/>
                <w:sz w:val="24"/>
                <w:shd w:val="clear" w:color="auto" w:fill="FFFF00"/>
              </w:rPr>
              <w:t>Wed 3:00 pm</w:t>
            </w:r>
            <w:r w:rsidRPr="00BA224F">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921E3A" w14:paraId="58AB0AF6" w14:textId="77777777">
            <w:pPr>
              <w:spacing w:after="0"/>
              <w:textAlignment w:val="baseline"/>
              <w:rPr>
                <w:rFonts w:eastAsia="Times New Roman"/>
                <w:color w:val="auto"/>
                <w:sz w:val="24"/>
              </w:rPr>
            </w:pPr>
            <w:r w:rsidRPr="00BA224F">
              <w:rPr>
                <w:rFonts w:eastAsia="Times New Roman"/>
                <w:color w:val="auto"/>
                <w:sz w:val="24"/>
                <w:shd w:val="clear" w:color="auto" w:fill="FFFF00"/>
              </w:rPr>
              <w:t>Wed 9:00 pm</w:t>
            </w:r>
            <w:r w:rsidRPr="00BA224F">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921E3A" w14:paraId="34D06CC3" w14:textId="77777777">
            <w:pPr>
              <w:spacing w:after="0"/>
              <w:textAlignment w:val="baseline"/>
              <w:rPr>
                <w:rFonts w:eastAsia="Times New Roman"/>
                <w:color w:val="auto"/>
                <w:sz w:val="24"/>
              </w:rPr>
            </w:pPr>
            <w:r w:rsidRPr="00BA224F">
              <w:rPr>
                <w:rFonts w:eastAsia="Times New Roman"/>
                <w:color w:val="auto"/>
                <w:sz w:val="24"/>
                <w:shd w:val="clear" w:color="auto" w:fill="FFFF00"/>
              </w:rPr>
              <w:t>Wed 6:30 pm</w:t>
            </w:r>
            <w:r w:rsidRPr="00BA224F">
              <w:rPr>
                <w:rFonts w:eastAsia="Times New Roman"/>
                <w:color w:val="auto"/>
                <w:sz w:val="24"/>
              </w:rPr>
              <w:t> </w:t>
            </w:r>
          </w:p>
        </w:tc>
      </w:tr>
      <w:tr w:rsidRPr="00BA224F" w:rsidR="00921E3A" w:rsidTr="009B1745" w14:paraId="190A26B0" w14:textId="77777777">
        <w:tc>
          <w:tcPr>
            <w:tcW w:w="1515" w:type="dxa"/>
            <w:tcBorders>
              <w:top w:val="nil"/>
              <w:left w:val="nil"/>
              <w:bottom w:val="nil"/>
              <w:right w:val="nil"/>
            </w:tcBorders>
            <w:shd w:val="clear" w:color="auto" w:fill="auto"/>
            <w:hideMark/>
          </w:tcPr>
          <w:p w:rsidRPr="00BA224F" w:rsidR="00921E3A" w:rsidP="009B1745" w:rsidRDefault="00921E3A" w14:paraId="249BADF4" w14:textId="77777777">
            <w:pPr>
              <w:spacing w:after="0"/>
              <w:textAlignment w:val="baseline"/>
              <w:rPr>
                <w:rFonts w:eastAsia="Times New Roman"/>
                <w:color w:val="auto"/>
                <w:sz w:val="24"/>
              </w:rPr>
            </w:pPr>
            <w:r w:rsidRPr="00BA224F">
              <w:rPr>
                <w:rFonts w:eastAsia="Times New Roman"/>
                <w:color w:val="auto"/>
                <w:sz w:val="24"/>
                <w:shd w:val="clear" w:color="auto" w:fill="FFFF00"/>
              </w:rPr>
              <w:t>4</w:t>
            </w: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921E3A" w14:paraId="036D2690" w14:textId="77777777">
            <w:pPr>
              <w:spacing w:after="0"/>
              <w:textAlignment w:val="baseline"/>
              <w:rPr>
                <w:rFonts w:eastAsia="Times New Roman"/>
                <w:color w:val="auto"/>
                <w:sz w:val="24"/>
              </w:rPr>
            </w:pPr>
            <w:r w:rsidRPr="00BA224F">
              <w:rPr>
                <w:rFonts w:eastAsia="Times New Roman"/>
                <w:color w:val="auto"/>
                <w:sz w:val="24"/>
                <w:shd w:val="clear" w:color="auto" w:fill="FFFF00"/>
              </w:rPr>
              <w:t>**Wed 6:00 am</w:t>
            </w:r>
            <w:r w:rsidRPr="00BA224F">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921E3A" w14:paraId="0D6D0947" w14:textId="77777777">
            <w:pPr>
              <w:spacing w:after="0"/>
              <w:textAlignment w:val="baseline"/>
              <w:rPr>
                <w:rFonts w:eastAsia="Times New Roman"/>
                <w:color w:val="auto"/>
                <w:sz w:val="24"/>
              </w:rPr>
            </w:pPr>
            <w:r w:rsidRPr="00BA224F">
              <w:rPr>
                <w:rFonts w:eastAsia="Times New Roman"/>
                <w:color w:val="auto"/>
                <w:sz w:val="24"/>
                <w:shd w:val="clear" w:color="auto" w:fill="FFFF00"/>
              </w:rPr>
              <w:t>Wed 4:00 pm</w:t>
            </w:r>
            <w:r w:rsidRPr="00BA224F">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921E3A" w14:paraId="2B09ADA7" w14:textId="77777777">
            <w:pPr>
              <w:spacing w:after="0"/>
              <w:textAlignment w:val="baseline"/>
              <w:rPr>
                <w:rFonts w:eastAsia="Times New Roman"/>
                <w:color w:val="auto"/>
                <w:sz w:val="24"/>
              </w:rPr>
            </w:pPr>
            <w:r w:rsidRPr="00BA224F">
              <w:rPr>
                <w:rFonts w:eastAsia="Times New Roman"/>
                <w:color w:val="auto"/>
                <w:sz w:val="24"/>
                <w:shd w:val="clear" w:color="auto" w:fill="FFFF00"/>
              </w:rPr>
              <w:t>Wed 10:00 pm</w:t>
            </w:r>
            <w:r w:rsidRPr="00BA224F">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921E3A" w14:paraId="2D57B6BC" w14:textId="77777777">
            <w:pPr>
              <w:spacing w:after="0"/>
              <w:textAlignment w:val="baseline"/>
              <w:rPr>
                <w:rFonts w:eastAsia="Times New Roman"/>
                <w:color w:val="auto"/>
                <w:sz w:val="24"/>
              </w:rPr>
            </w:pPr>
            <w:r w:rsidRPr="00BA224F">
              <w:rPr>
                <w:rFonts w:eastAsia="Times New Roman"/>
                <w:color w:val="auto"/>
                <w:sz w:val="24"/>
                <w:shd w:val="clear" w:color="auto" w:fill="FFFF00"/>
              </w:rPr>
              <w:t>Wed 7:30 pm</w:t>
            </w:r>
            <w:r w:rsidRPr="00BA224F">
              <w:rPr>
                <w:rFonts w:eastAsia="Times New Roman"/>
                <w:color w:val="auto"/>
                <w:sz w:val="24"/>
              </w:rPr>
              <w:t> </w:t>
            </w:r>
          </w:p>
        </w:tc>
      </w:tr>
      <w:tr w:rsidRPr="00BA224F" w:rsidR="00921E3A" w:rsidTr="009B1745" w14:paraId="5E1D84EA" w14:textId="77777777">
        <w:tc>
          <w:tcPr>
            <w:tcW w:w="1515" w:type="dxa"/>
            <w:tcBorders>
              <w:top w:val="nil"/>
              <w:left w:val="nil"/>
              <w:bottom w:val="nil"/>
              <w:right w:val="nil"/>
            </w:tcBorders>
            <w:shd w:val="clear" w:color="auto" w:fill="auto"/>
            <w:hideMark/>
          </w:tcPr>
          <w:p w:rsidRPr="00BA224F" w:rsidR="00921E3A" w:rsidP="009B1745" w:rsidRDefault="00921E3A" w14:paraId="357ADFFE" w14:textId="77777777">
            <w:pPr>
              <w:spacing w:after="0"/>
              <w:textAlignment w:val="baseline"/>
              <w:rPr>
                <w:rFonts w:eastAsia="Times New Roman"/>
                <w:color w:val="auto"/>
                <w:sz w:val="24"/>
              </w:rPr>
            </w:pPr>
            <w:r w:rsidRPr="00BA224F">
              <w:rPr>
                <w:rFonts w:eastAsia="Times New Roman"/>
                <w:color w:val="auto"/>
                <w:sz w:val="24"/>
              </w:rPr>
              <w:t> </w:t>
            </w:r>
          </w:p>
        </w:tc>
        <w:tc>
          <w:tcPr>
            <w:tcW w:w="1500" w:type="dxa"/>
            <w:tcBorders>
              <w:top w:val="nil"/>
              <w:left w:val="nil"/>
              <w:bottom w:val="nil"/>
              <w:right w:val="nil"/>
            </w:tcBorders>
            <w:shd w:val="clear" w:color="auto" w:fill="auto"/>
            <w:vAlign w:val="center"/>
            <w:hideMark/>
          </w:tcPr>
          <w:p w:rsidRPr="00BA224F" w:rsidR="00921E3A" w:rsidP="009B1745" w:rsidRDefault="00921E3A" w14:paraId="45EFD3A3" w14:textId="77777777">
            <w:pPr>
              <w:spacing w:after="0"/>
              <w:textAlignment w:val="baseline"/>
              <w:rPr>
                <w:rFonts w:eastAsia="Times New Roman"/>
                <w:color w:val="auto"/>
                <w:sz w:val="24"/>
              </w:rPr>
            </w:pPr>
            <w:r w:rsidRPr="00BA224F">
              <w:rPr>
                <w:rFonts w:eastAsia="Times New Roman"/>
                <w:color w:val="auto"/>
                <w:sz w:val="24"/>
                <w:shd w:val="clear" w:color="auto" w:fill="FFFF00"/>
              </w:rPr>
              <w:t>Wed 7:00 am</w:t>
            </w:r>
            <w:r w:rsidRPr="00BA224F">
              <w:rPr>
                <w:rFonts w:eastAsia="Times New Roman"/>
                <w:color w:val="auto"/>
                <w:sz w:val="24"/>
              </w:rPr>
              <w:t> </w:t>
            </w:r>
          </w:p>
        </w:tc>
        <w:tc>
          <w:tcPr>
            <w:tcW w:w="1890" w:type="dxa"/>
            <w:tcBorders>
              <w:top w:val="nil"/>
              <w:left w:val="nil"/>
              <w:bottom w:val="nil"/>
              <w:right w:val="nil"/>
            </w:tcBorders>
            <w:shd w:val="clear" w:color="auto" w:fill="auto"/>
            <w:vAlign w:val="center"/>
            <w:hideMark/>
          </w:tcPr>
          <w:p w:rsidRPr="00BA224F" w:rsidR="00921E3A" w:rsidP="009B1745" w:rsidRDefault="00921E3A" w14:paraId="1C96EF2E" w14:textId="77777777">
            <w:pPr>
              <w:spacing w:after="0"/>
              <w:textAlignment w:val="baseline"/>
              <w:rPr>
                <w:rFonts w:eastAsia="Times New Roman"/>
                <w:color w:val="auto"/>
                <w:sz w:val="24"/>
              </w:rPr>
            </w:pPr>
            <w:r w:rsidRPr="00BA224F">
              <w:rPr>
                <w:rFonts w:eastAsia="Times New Roman"/>
                <w:color w:val="auto"/>
                <w:sz w:val="24"/>
                <w:shd w:val="clear" w:color="auto" w:fill="FFFF00"/>
              </w:rPr>
              <w:t>Wed 5:00 pm</w:t>
            </w:r>
            <w:r w:rsidRPr="00BA224F">
              <w:rPr>
                <w:rFonts w:eastAsia="Times New Roman"/>
                <w:color w:val="auto"/>
                <w:sz w:val="24"/>
              </w:rPr>
              <w:t> </w:t>
            </w:r>
          </w:p>
        </w:tc>
        <w:tc>
          <w:tcPr>
            <w:tcW w:w="1605" w:type="dxa"/>
            <w:tcBorders>
              <w:top w:val="nil"/>
              <w:left w:val="nil"/>
              <w:bottom w:val="nil"/>
              <w:right w:val="nil"/>
            </w:tcBorders>
            <w:shd w:val="clear" w:color="auto" w:fill="auto"/>
            <w:vAlign w:val="center"/>
            <w:hideMark/>
          </w:tcPr>
          <w:p w:rsidRPr="00BA224F" w:rsidR="00921E3A" w:rsidP="009B1745" w:rsidRDefault="00921E3A" w14:paraId="65627ED1" w14:textId="77777777">
            <w:pPr>
              <w:spacing w:after="0"/>
              <w:textAlignment w:val="baseline"/>
              <w:rPr>
                <w:rFonts w:eastAsia="Times New Roman"/>
                <w:color w:val="auto"/>
                <w:sz w:val="24"/>
              </w:rPr>
            </w:pPr>
            <w:r w:rsidRPr="00BA224F">
              <w:rPr>
                <w:rFonts w:eastAsia="Times New Roman"/>
                <w:strike/>
                <w:color w:val="auto"/>
                <w:sz w:val="24"/>
                <w:shd w:val="clear" w:color="auto" w:fill="FFFF00"/>
              </w:rPr>
              <w:t>Wed 11:00 pm</w:t>
            </w:r>
            <w:r w:rsidRPr="00BA224F">
              <w:rPr>
                <w:rFonts w:eastAsia="Times New Roman"/>
                <w:color w:val="auto"/>
                <w:sz w:val="24"/>
              </w:rPr>
              <w:t> </w:t>
            </w:r>
          </w:p>
        </w:tc>
        <w:tc>
          <w:tcPr>
            <w:tcW w:w="1875" w:type="dxa"/>
            <w:tcBorders>
              <w:top w:val="nil"/>
              <w:left w:val="nil"/>
              <w:bottom w:val="nil"/>
              <w:right w:val="nil"/>
            </w:tcBorders>
            <w:shd w:val="clear" w:color="auto" w:fill="auto"/>
            <w:vAlign w:val="center"/>
            <w:hideMark/>
          </w:tcPr>
          <w:p w:rsidRPr="00BA224F" w:rsidR="00921E3A" w:rsidP="009B1745" w:rsidRDefault="00921E3A" w14:paraId="0EA8003B" w14:textId="77777777">
            <w:pPr>
              <w:spacing w:after="0"/>
              <w:textAlignment w:val="baseline"/>
              <w:rPr>
                <w:rFonts w:eastAsia="Times New Roman"/>
                <w:color w:val="auto"/>
                <w:sz w:val="24"/>
              </w:rPr>
            </w:pPr>
            <w:r w:rsidRPr="00BA224F">
              <w:rPr>
                <w:rFonts w:eastAsia="Times New Roman"/>
                <w:color w:val="auto"/>
                <w:sz w:val="24"/>
                <w:shd w:val="clear" w:color="auto" w:fill="FFFF00"/>
              </w:rPr>
              <w:t>Wed 8:30 pm</w:t>
            </w:r>
            <w:r w:rsidRPr="00BA224F">
              <w:rPr>
                <w:rFonts w:eastAsia="Times New Roman"/>
                <w:color w:val="auto"/>
                <w:sz w:val="24"/>
              </w:rPr>
              <w:t> </w:t>
            </w:r>
          </w:p>
        </w:tc>
      </w:tr>
    </w:tbl>
    <w:p w:rsidR="00921E3A" w:rsidP="00C81AF4" w:rsidRDefault="00921E3A" w14:paraId="2E9010D9" w14:textId="7EC5B71D">
      <w:pPr>
        <w:pStyle w:val="Heading1"/>
        <w:jc w:val="left"/>
      </w:pPr>
      <w:r>
        <w:lastRenderedPageBreak/>
        <w:t xml:space="preserve">SECTION 4 – </w:t>
      </w:r>
      <w:r w:rsidR="009224A4">
        <w:t>CLASS</w:t>
      </w:r>
      <w:r>
        <w:t xml:space="preserve"> POLICIES</w:t>
      </w:r>
    </w:p>
    <w:p w:rsidR="00921E3A" w:rsidP="00921E3A" w:rsidRDefault="00921E3A" w14:paraId="67E31604" w14:textId="77777777">
      <w:pPr>
        <w:pStyle w:val="Heading2"/>
      </w:pPr>
      <w:r>
        <w:t>1.  Academic Integrity</w:t>
      </w:r>
    </w:p>
    <w:p w:rsidRPr="00B07A4C" w:rsidR="00921E3A" w:rsidP="00921E3A" w:rsidRDefault="00921E3A" w14:paraId="0DD098B5" w14:textId="77777777">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B07A4C" w:rsidR="00921E3A" w:rsidP="00921E3A" w:rsidRDefault="00921E3A" w14:paraId="167F17E5" w14:textId="77777777">
      <w:r w:rsidRPr="00B07A4C">
        <w:t xml:space="preserve">Plagiarism is the act of representing the work of others as one’s own. This includes copying the work of others on exams and falsifying or not noting sources in term papers, theses, and dissertations.  </w:t>
      </w:r>
    </w:p>
    <w:p w:rsidR="00921E3A" w:rsidP="00921E3A" w:rsidRDefault="00921E3A" w14:paraId="24C47240" w14:textId="11A35EEC">
      <w:r w:rsidRPr="00B07A4C">
        <w:t xml:space="preserve">Plagiarism and other forms of academic dishonesty are subject to strict disciplinary action, which may include one or more of the following: loss of credit for the assignment or course; expulsion from the program of study; expulsion from WCIU. </w:t>
      </w:r>
      <w:r w:rsidR="003C4DC5">
        <w:t>Learners</w:t>
      </w:r>
      <w:r w:rsidRPr="00B07A4C">
        <w:t xml:space="preserve">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00921E3A" w:rsidP="00921E3A" w:rsidRDefault="00921E3A" w14:paraId="1F5FD4B9" w14:textId="77777777">
      <w:pPr>
        <w:pStyle w:val="Heading2"/>
      </w:pPr>
      <w:r>
        <w:t>2.  Extensions and Incompletes Policies</w:t>
      </w:r>
    </w:p>
    <w:p w:rsidRPr="00B01AD5" w:rsidR="00921E3A" w:rsidP="00921E3A" w:rsidRDefault="00921E3A" w14:paraId="3A707E05" w14:textId="437D3736">
      <w:r w:rsidRPr="00B01AD5">
        <w:t xml:space="preserve">Instructors manage assignment schedules as specified by the course schedule in the syllabi. </w:t>
      </w:r>
      <w:r w:rsidR="003C4DC5">
        <w:t>Learners</w:t>
      </w:r>
      <w:r w:rsidRPr="00B01AD5">
        <w:t xml:space="preserve"> are expected to comply with that schedule and complete all assignments by due dates. No credit will be given for an incomplete course, unless the student is granted an extension by the instructor, as described below, and the deadline for the extension is met. </w:t>
      </w:r>
    </w:p>
    <w:p w:rsidRPr="00B01AD5" w:rsidR="00921E3A" w:rsidP="00921E3A" w:rsidRDefault="00921E3A" w14:paraId="089F643B" w14:textId="04437FA9">
      <w:r w:rsidRPr="00B01AD5">
        <w:t xml:space="preserve">Instructors have discretion in the granting of extensions for coursework for MA courses and can grant </w:t>
      </w:r>
      <w:r w:rsidR="003C4DC5">
        <w:t>learners</w:t>
      </w:r>
      <w:r w:rsidRPr="00B01AD5">
        <w:t xml:space="preserve">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w:t>
      </w:r>
      <w:r w:rsidR="003C4DC5">
        <w:t>Learners</w:t>
      </w:r>
      <w:r w:rsidRPr="00B01AD5">
        <w:t xml:space="preserve"> will receive an “Incomplete” as a course grade until the instructor submits their final grade. Failure to submit coursework by the extension deadline will translate automatically into a “0” on the student’s un-submitted assignment.</w:t>
      </w:r>
    </w:p>
    <w:p w:rsidR="00921E3A" w:rsidP="00921E3A" w:rsidRDefault="00921E3A" w14:paraId="65D4D9D0" w14:textId="77777777">
      <w:pPr>
        <w:pStyle w:val="Heading2"/>
      </w:pPr>
      <w:r>
        <w:t>3.  Reasonable Accommodation for Academic Disabilities</w:t>
      </w:r>
    </w:p>
    <w:p w:rsidRPr="00B01AD5" w:rsidR="00921E3A" w:rsidP="00921E3A" w:rsidRDefault="00921E3A" w14:paraId="31B4EB1D" w14:textId="2C851BC9">
      <w:pPr>
        <w:spacing w:after="0"/>
      </w:pPr>
      <w:r w:rsidRPr="00B01AD5">
        <w:t xml:space="preserve">William Carey International University is committed to ensuring that </w:t>
      </w:r>
      <w:r w:rsidR="003C4DC5">
        <w:t>learners</w:t>
      </w:r>
      <w:r w:rsidRPr="00B01AD5">
        <w:t xml:space="preserve">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B01AD5" w:rsidR="00921E3A" w:rsidP="00921E3A" w:rsidRDefault="00921E3A" w14:paraId="04AC7641" w14:textId="77777777">
      <w:pPr>
        <w:spacing w:after="0"/>
      </w:pPr>
    </w:p>
    <w:p w:rsidRPr="00B01AD5" w:rsidR="00921E3A" w:rsidP="00921E3A" w:rsidRDefault="00921E3A" w14:paraId="6741505C" w14:textId="0987BA00">
      <w:pPr>
        <w:spacing w:after="0"/>
      </w:pPr>
      <w:r w:rsidRPr="00B01AD5">
        <w:t xml:space="preserve">A student who wishes to request reasonable accommodation should submit the </w:t>
      </w:r>
      <w:hyperlink w:history="1" r:id="rId24">
        <w:r w:rsidRPr="00B01AD5">
          <w:rPr>
            <w:rStyle w:val="Hyperlink"/>
          </w:rPr>
          <w:t>WCIU Reasonable Accommodation Request Form</w:t>
        </w:r>
      </w:hyperlink>
      <w:r w:rsidRPr="00B01AD5">
        <w:t xml:space="preserve"> (Click form name for link) to WCIU Student Services at: 1539 East Howard Street, Pasadena, CA 91104 or send by email to </w:t>
      </w:r>
      <w:r w:rsidR="003C4DC5">
        <w:t>learners</w:t>
      </w:r>
      <w:r w:rsidRPr="00B01AD5">
        <w:t xml:space="preserve">ervices@wciu.edu.   </w:t>
      </w:r>
    </w:p>
    <w:p w:rsidRPr="00B01AD5" w:rsidR="00921E3A" w:rsidP="00921E3A" w:rsidRDefault="00921E3A" w14:paraId="4FB4D4D4" w14:textId="77777777">
      <w:pPr>
        <w:spacing w:after="0"/>
      </w:pPr>
      <w:r w:rsidRPr="00B01AD5">
        <w:t>The request should include the following:</w:t>
      </w:r>
    </w:p>
    <w:p w:rsidRPr="00B01AD5" w:rsidR="00921E3A" w:rsidP="00921E3A" w:rsidRDefault="00921E3A" w14:paraId="6755A912" w14:textId="77777777">
      <w:pPr>
        <w:spacing w:after="0"/>
      </w:pPr>
      <w:r w:rsidRPr="00B01AD5">
        <w:t>•</w:t>
      </w:r>
      <w:r w:rsidRPr="00B01AD5">
        <w:tab/>
      </w:r>
      <w:r w:rsidRPr="00B01AD5">
        <w:t>The nature of the disability and need for accommodation.</w:t>
      </w:r>
    </w:p>
    <w:p w:rsidRPr="00B01AD5" w:rsidR="00921E3A" w:rsidP="00921E3A" w:rsidRDefault="00921E3A" w14:paraId="5C44127F" w14:textId="77777777">
      <w:pPr>
        <w:spacing w:after="0"/>
      </w:pPr>
      <w:r w:rsidRPr="00B01AD5">
        <w:t>•</w:t>
      </w:r>
      <w:r w:rsidRPr="00B01AD5">
        <w:tab/>
      </w:r>
      <w:r w:rsidRPr="00B01AD5">
        <w:t xml:space="preserve">The specific accommodation being requested. </w:t>
      </w:r>
    </w:p>
    <w:p w:rsidRPr="00B01AD5" w:rsidR="00921E3A" w:rsidP="00921E3A" w:rsidRDefault="00921E3A" w14:paraId="3A866EC0" w14:textId="77777777">
      <w:pPr>
        <w:spacing w:after="0"/>
      </w:pPr>
      <w:r w:rsidRPr="00B01AD5">
        <w:t>•</w:t>
      </w:r>
      <w:r w:rsidRPr="00B01AD5">
        <w:tab/>
      </w:r>
      <w:r w:rsidRPr="00B01AD5">
        <w:t>Documentation regarding the disability.</w:t>
      </w:r>
    </w:p>
    <w:p w:rsidRPr="006627BD" w:rsidR="00921E3A" w:rsidP="006627BD" w:rsidRDefault="00921E3A" w14:paraId="68CA341E" w14:textId="165D04FD">
      <w:pPr>
        <w:spacing w:after="0"/>
      </w:pPr>
      <w:r w:rsidRPr="00B01AD5">
        <w:t>The request will be submitted to the Academic Leadership Team for review and resolution.</w:t>
      </w:r>
    </w:p>
    <w:p w:rsidR="00921E3A" w:rsidP="006627BD" w:rsidRDefault="00921E3A" w14:paraId="303E3EFD" w14:textId="7F9D81E1">
      <w:pPr>
        <w:pStyle w:val="Heading2"/>
        <w:numPr>
          <w:ilvl w:val="0"/>
          <w:numId w:val="3"/>
        </w:numPr>
      </w:pPr>
      <w:r>
        <w:t>Class Policies</w:t>
      </w:r>
    </w:p>
    <w:p w:rsidRPr="00D75717" w:rsidR="00921E3A" w:rsidP="00921E3A" w:rsidRDefault="00921E3A" w14:paraId="5F032C73" w14:textId="77777777">
      <w:pPr>
        <w:rPr>
          <w:sz w:val="22"/>
          <w:szCs w:val="22"/>
        </w:rPr>
      </w:pPr>
      <w:r w:rsidRPr="00D75717">
        <w:rPr>
          <w:b/>
          <w:sz w:val="22"/>
          <w:szCs w:val="22"/>
        </w:rPr>
        <w:t>Participation</w:t>
      </w:r>
      <w:r w:rsidRPr="00D75717">
        <w:rPr>
          <w:sz w:val="22"/>
          <w:szCs w:val="22"/>
        </w:rPr>
        <w:t xml:space="preserve"> in class or the online Zoom calls or discussions is an essential in any learning community, as each class builds on the previous, paradigms reflecting an expanding matrix of foundational to complex ideas.  Timeliness is as important on Zoom as it is in a physical classroom.  </w:t>
      </w:r>
    </w:p>
    <w:p w:rsidRPr="00D75717" w:rsidR="00921E3A" w:rsidP="00921E3A" w:rsidRDefault="00921E3A" w14:paraId="35907960" w14:textId="58397C33">
      <w:pPr>
        <w:rPr>
          <w:sz w:val="22"/>
          <w:szCs w:val="22"/>
        </w:rPr>
      </w:pPr>
      <w:r w:rsidRPr="00D75717">
        <w:rPr>
          <w:b/>
          <w:sz w:val="22"/>
          <w:szCs w:val="22"/>
        </w:rPr>
        <w:t>Conflict with other commitments:</w:t>
      </w:r>
      <w:r w:rsidRPr="00D75717">
        <w:rPr>
          <w:sz w:val="22"/>
          <w:szCs w:val="22"/>
        </w:rPr>
        <w:t xml:space="preserve">  This is adult education, so there is always a juggling of multiple commitments.  At the outset inform people around you of your commitment and reduce other commitments. </w:t>
      </w:r>
    </w:p>
    <w:p w:rsidRPr="00D75717" w:rsidR="00921E3A" w:rsidP="00921E3A" w:rsidRDefault="00921E3A" w14:paraId="028D2D13" w14:textId="77777777">
      <w:pPr>
        <w:rPr>
          <w:sz w:val="22"/>
          <w:szCs w:val="22"/>
        </w:rPr>
      </w:pPr>
      <w:r w:rsidRPr="00D75717">
        <w:rPr>
          <w:sz w:val="22"/>
          <w:szCs w:val="22"/>
        </w:rPr>
        <w:lastRenderedPageBreak/>
        <w:t xml:space="preserve">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rsidRPr="00D75717" w:rsidR="00921E3A" w:rsidP="00921E3A" w:rsidRDefault="00921E3A" w14:paraId="7D06D32B" w14:textId="36F74C85">
      <w:pPr>
        <w:rPr>
          <w:sz w:val="22"/>
          <w:szCs w:val="22"/>
        </w:rPr>
      </w:pPr>
      <w:r w:rsidRPr="00D75717">
        <w:rPr>
          <w:b/>
          <w:sz w:val="22"/>
          <w:szCs w:val="22"/>
        </w:rPr>
        <w:t>Online equipment:</w:t>
      </w:r>
      <w:r w:rsidRPr="00D75717">
        <w:rPr>
          <w:sz w:val="22"/>
          <w:szCs w:val="22"/>
        </w:rPr>
        <w:t xml:space="preserve"> For online interaction, a headphone with mouthpiece (that excludes external arguments between </w:t>
      </w:r>
      <w:proofErr w:type="spellStart"/>
      <w:r w:rsidRPr="00D75717">
        <w:rPr>
          <w:sz w:val="22"/>
          <w:szCs w:val="22"/>
        </w:rPr>
        <w:t>roomates</w:t>
      </w:r>
      <w:proofErr w:type="spellEnd"/>
      <w:r>
        <w:rPr>
          <w:sz w:val="22"/>
          <w:szCs w:val="22"/>
        </w:rPr>
        <w:t>’</w:t>
      </w:r>
      <w:r w:rsidRPr="00D75717">
        <w:rPr>
          <w:sz w:val="22"/>
          <w:szCs w:val="22"/>
        </w:rPr>
        <w:t xml:space="preserve"> noises or coffee bar background) is essential.  Where there are two or more </w:t>
      </w:r>
      <w:r w:rsidR="003C4DC5">
        <w:rPr>
          <w:sz w:val="22"/>
          <w:szCs w:val="22"/>
        </w:rPr>
        <w:t>learners</w:t>
      </w:r>
      <w:r w:rsidRPr="00D75717">
        <w:rPr>
          <w:sz w:val="22"/>
          <w:szCs w:val="22"/>
        </w:rPr>
        <w:t xml:space="preserve"> on a link, a splitter is needed so all can use headphones. Broken computers or work lost in crashes are not considered acceptable excuses for not submitting the work.  Plan on computer failure every three years.  Back up your computer weekly, and major assignments daily.</w:t>
      </w:r>
    </w:p>
    <w:p w:rsidRPr="00C14457" w:rsidR="00921E3A" w:rsidP="00921E3A" w:rsidRDefault="00921E3A" w14:paraId="09E00B58" w14:textId="42260D63">
      <w:pPr>
        <w:rPr>
          <w:b/>
          <w:sz w:val="22"/>
          <w:szCs w:val="22"/>
        </w:rPr>
      </w:pPr>
      <w:r w:rsidRPr="00D75717">
        <w:rPr>
          <w:b/>
          <w:sz w:val="22"/>
          <w:szCs w:val="22"/>
        </w:rPr>
        <w:t>Assignment Options:</w:t>
      </w:r>
      <w:r w:rsidRPr="00D75717">
        <w:rPr>
          <w:sz w:val="22"/>
          <w:szCs w:val="22"/>
        </w:rPr>
        <w:t xml:space="preserve">  </w:t>
      </w:r>
      <w:r w:rsidR="003C4DC5">
        <w:rPr>
          <w:sz w:val="22"/>
          <w:szCs w:val="22"/>
        </w:rPr>
        <w:t>Learners</w:t>
      </w:r>
      <w:r w:rsidRPr="00D75717">
        <w:rPr>
          <w:sz w:val="22"/>
          <w:szCs w:val="22"/>
        </w:rPr>
        <w:t xml:space="preserve"> interested in proposing other means (different from those outlined above) of demonstrating their comprehension, inquiry, and skill relative to the purpose(s) of this course may do so upon the instructor’s discretionary consent.  Such </w:t>
      </w:r>
      <w:r w:rsidR="003C4DC5">
        <w:rPr>
          <w:sz w:val="22"/>
          <w:szCs w:val="22"/>
        </w:rPr>
        <w:t>learners</w:t>
      </w:r>
      <w:r w:rsidRPr="00D75717">
        <w:rPr>
          <w:sz w:val="22"/>
          <w:szCs w:val="22"/>
        </w:rPr>
        <w:t xml:space="preserve"> are to submit thorough and well-reasoned proposals (appropriate to graduate-caliber study) in sufficient time for both the instructor to review and accept or modify the proposal and the student to complete it prior to the end of the term. </w:t>
      </w:r>
    </w:p>
    <w:p w:rsidRPr="00D75717" w:rsidR="00921E3A" w:rsidP="00921E3A" w:rsidRDefault="00921E3A" w14:paraId="2778D585" w14:textId="48DC5A0B">
      <w:pPr>
        <w:rPr>
          <w:sz w:val="22"/>
          <w:szCs w:val="22"/>
        </w:rPr>
      </w:pPr>
      <w:r w:rsidRPr="00D75717">
        <w:rPr>
          <w:b/>
          <w:sz w:val="22"/>
          <w:szCs w:val="22"/>
        </w:rPr>
        <w:t>Netiquette Policy:</w:t>
      </w:r>
      <w:r w:rsidRPr="00D75717">
        <w:rPr>
          <w:sz w:val="22"/>
          <w:szCs w:val="22"/>
        </w:rPr>
        <w:t xml:space="preserve"> Online classes provide a valuable opportunity to engage in in dynamic exchanges of ideas. To foster a positive learning experience, </w:t>
      </w:r>
      <w:r w:rsidR="003C4DC5">
        <w:rPr>
          <w:sz w:val="22"/>
          <w:szCs w:val="22"/>
        </w:rPr>
        <w:t>learners</w:t>
      </w:r>
      <w:r w:rsidRPr="00D75717">
        <w:rPr>
          <w:sz w:val="22"/>
          <w:szCs w:val="22"/>
        </w:rPr>
        <w:t xml:space="preserve">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Pr="005B5553" w:rsidR="00921E3A" w:rsidP="005B5553" w:rsidRDefault="00921E3A" w14:paraId="11731F78" w14:textId="17488974">
      <w:pPr>
        <w:tabs>
          <w:tab w:val="num" w:pos="-36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D75717">
        <w:rPr>
          <w:sz w:val="22"/>
          <w:szCs w:val="22"/>
        </w:rPr>
        <w:t>In this class,</w:t>
      </w:r>
      <w:r w:rsidRPr="00D75717">
        <w:rPr>
          <w:b/>
          <w:sz w:val="22"/>
          <w:szCs w:val="22"/>
        </w:rPr>
        <w:t xml:space="preserve"> collaboration</w:t>
      </w:r>
      <w:r w:rsidRPr="00D75717">
        <w:rPr>
          <w:sz w:val="22"/>
          <w:szCs w:val="22"/>
        </w:rPr>
        <w:t xml:space="preserve"> is encouraged on assignments. However</w:t>
      </w:r>
      <w:r>
        <w:rPr>
          <w:sz w:val="22"/>
          <w:szCs w:val="22"/>
        </w:rPr>
        <w:t>,</w:t>
      </w:r>
      <w:r w:rsidRPr="00D75717">
        <w:rPr>
          <w:sz w:val="22"/>
          <w:szCs w:val="22"/>
        </w:rPr>
        <w:t xml:space="preserve"> each assignment needs to be submitted by each person, and documentation by each party of how many hours they put in, others put in and the % and nature of workload each contributed. </w:t>
      </w:r>
    </w:p>
    <w:p w:rsidRPr="00C9151E" w:rsidR="00921E3A" w:rsidP="006627BD" w:rsidRDefault="00921E3A" w14:paraId="585B0CD8" w14:textId="36E010D1">
      <w:pPr>
        <w:pStyle w:val="Heading1"/>
      </w:pPr>
      <w:r>
        <w:t>SECTION 5 – MATUL PROGRAM LEARNING OUTCOMES</w:t>
      </w:r>
    </w:p>
    <w:p w:rsidRPr="00921E3A" w:rsidR="00B552D3" w:rsidP="00921E3A" w:rsidRDefault="00B552D3" w14:paraId="280C4BA9" w14:textId="794B4476">
      <w:pPr>
        <w:spacing w:after="0"/>
        <w:rPr>
          <w:rFonts w:eastAsia="Times New Roman"/>
          <w:i/>
          <w:iCs/>
          <w:color w:val="auto"/>
        </w:rPr>
      </w:pPr>
      <w:r>
        <w:rPr>
          <w:rFonts w:eastAsia="Times New Roman"/>
          <w:i/>
          <w:iCs/>
          <w:color w:val="auto"/>
        </w:rPr>
        <w:t xml:space="preserve">Below is the relationship of student learning outcomes in the course and Program Learning outcomes.  </w:t>
      </w:r>
      <w:r w:rsidR="003B7E29">
        <w:rPr>
          <w:rFonts w:eastAsia="Times New Roman"/>
          <w:i/>
          <w:iCs/>
          <w:color w:val="auto"/>
        </w:rPr>
        <w:t>[</w:t>
      </w:r>
      <w:r>
        <w:rPr>
          <w:rFonts w:eastAsia="Times New Roman"/>
          <w:i/>
          <w:iCs/>
          <w:color w:val="auto"/>
        </w:rPr>
        <w:t>Artifacts used to measure the Student Learning outcomes are in brackets</w:t>
      </w:r>
      <w:r w:rsidR="003B7E29">
        <w:rPr>
          <w:rFonts w:eastAsia="Times New Roman"/>
          <w:i/>
          <w:iCs/>
          <w:color w:val="auto"/>
        </w:rPr>
        <w:t>]</w:t>
      </w:r>
      <w:r>
        <w:rPr>
          <w:rFonts w:eastAsia="Times New Roman"/>
          <w:i/>
          <w:iCs/>
          <w:color w:val="auto"/>
        </w:rPr>
        <w:t xml:space="preserve">. </w:t>
      </w:r>
      <w:r w:rsidRPr="007B650F" w:rsidR="00921E3A">
        <w:rPr>
          <w:rFonts w:eastAsia="Times New Roman"/>
          <w:i/>
          <w:iCs/>
          <w:color w:val="auto"/>
        </w:rPr>
        <w:t xml:space="preserve">As a result of their studies in the WCIU MATUL program, </w:t>
      </w:r>
      <w:r w:rsidRPr="00D32960" w:rsidR="00921E3A">
        <w:rPr>
          <w:rFonts w:eastAsia="Times New Roman"/>
          <w:i/>
          <w:iCs/>
          <w:color w:val="auto"/>
        </w:rPr>
        <w:t>graduates</w:t>
      </w:r>
      <w:r w:rsidRPr="007B650F" w:rsidR="00921E3A">
        <w:rPr>
          <w:rFonts w:eastAsia="Times New Roman"/>
          <w:i/>
          <w:iCs/>
          <w:color w:val="auto"/>
        </w:rPr>
        <w:t xml:space="preserve"> will be able to:</w:t>
      </w:r>
    </w:p>
    <w:p w:rsidRPr="00BB0622" w:rsidR="009B1745" w:rsidP="004F3F7F" w:rsidRDefault="009B1745" w14:paraId="610EB587" w14:textId="0B5C9F71">
      <w:pPr>
        <w:pStyle w:val="Heading3"/>
        <w:numPr>
          <w:ilvl w:val="0"/>
          <w:numId w:val="40"/>
        </w:numPr>
        <w:spacing w:before="240" w:after="60"/>
        <w:rPr>
          <w:rFonts w:ascii="Times New Roman" w:hAnsi="Times New Roman"/>
        </w:rPr>
      </w:pPr>
      <w:r w:rsidRPr="00BB0622">
        <w:rPr>
          <w:rFonts w:ascii="Times New Roman" w:hAnsi="Times New Roman"/>
        </w:rPr>
        <w:t>Epistemology: Model skill in both oral culture dialogical learning, and self-directed critical academic thinking.</w:t>
      </w:r>
    </w:p>
    <w:p w:rsidRPr="00BB0622" w:rsidR="009B1745" w:rsidP="009B1745" w:rsidRDefault="009B1745" w14:paraId="0C56F3DB" w14:textId="2ABD2299">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rsidR="00D07D4E" w:rsidP="006627BD" w:rsidRDefault="00291B05" w14:paraId="539E01E2" w14:textId="3B0763C1">
      <w:pPr>
        <w:tabs>
          <w:tab w:val="left" w:pos="360"/>
        </w:tabs>
        <w:autoSpaceDE w:val="0"/>
        <w:autoSpaceDN w:val="0"/>
        <w:adjustRightInd w:val="0"/>
        <w:spacing w:after="0"/>
        <w:ind w:left="720"/>
        <w:rPr>
          <w:sz w:val="22"/>
        </w:rPr>
      </w:pPr>
      <w:r>
        <w:rPr>
          <w:b/>
          <w:sz w:val="22"/>
        </w:rPr>
        <w:t xml:space="preserve">Course </w:t>
      </w:r>
      <w:r w:rsidR="00C9151E">
        <w:rPr>
          <w:b/>
          <w:sz w:val="22"/>
        </w:rPr>
        <w:t xml:space="preserve">SLO#1 </w:t>
      </w:r>
      <w:r w:rsidRPr="009A3989" w:rsidR="00C9151E">
        <w:rPr>
          <w:b/>
          <w:sz w:val="22"/>
        </w:rPr>
        <w:t>Global Educational Development Philosophy</w:t>
      </w:r>
      <w:r w:rsidR="00C9151E">
        <w:rPr>
          <w:sz w:val="22"/>
        </w:rPr>
        <w:t xml:space="preserve">: </w:t>
      </w:r>
      <w:r w:rsidRPr="00F97D29" w:rsidR="00C9151E">
        <w:rPr>
          <w:sz w:val="22"/>
        </w:rPr>
        <w:t xml:space="preserve">Critically evaluate </w:t>
      </w:r>
      <w:r w:rsidR="00C9151E">
        <w:rPr>
          <w:sz w:val="22"/>
        </w:rPr>
        <w:t xml:space="preserve">global educational development philosophy issues including: gender inclusion, innovation, universal education, community management, vocational training and options of </w:t>
      </w:r>
      <w:r w:rsidRPr="00F97D29" w:rsidR="00C9151E">
        <w:rPr>
          <w:sz w:val="22"/>
        </w:rPr>
        <w:t>“private” vs. “public” schooling for slum dwelling children and adolescents. [Disc 4, Project 2]</w:t>
      </w:r>
    </w:p>
    <w:p w:rsidRPr="002455D9" w:rsidR="00C9151E" w:rsidP="00D07D4E" w:rsidRDefault="00C9151E" w14:paraId="34E520AC" w14:textId="77777777">
      <w:pPr>
        <w:pStyle w:val="List"/>
        <w:ind w:left="0" w:firstLine="0"/>
      </w:pPr>
    </w:p>
    <w:p w:rsidRPr="00BB0622" w:rsidR="009B1745" w:rsidP="004F3F7F" w:rsidRDefault="009B1745" w14:paraId="7ED5DD0A" w14:textId="7B5D7183">
      <w:pPr>
        <w:pStyle w:val="Heading3"/>
        <w:numPr>
          <w:ilvl w:val="0"/>
          <w:numId w:val="40"/>
        </w:numPr>
        <w:spacing w:before="40"/>
        <w:rPr>
          <w:rFonts w:ascii="Times New Roman" w:hAnsi="Times New Roman"/>
        </w:rPr>
      </w:pPr>
      <w:r w:rsidRPr="00BB0622">
        <w:rPr>
          <w:rFonts w:ascii="Times New Roman" w:hAnsi="Times New Roman"/>
        </w:rPr>
        <w:t xml:space="preserve">Research Skills: Conduct competent organization-based action-reflection urban research. </w:t>
      </w:r>
    </w:p>
    <w:p w:rsidRPr="00BB0622" w:rsidR="009B1745" w:rsidP="009B1745" w:rsidRDefault="009B1745" w14:paraId="33E5C9BB" w14:textId="34F578B8">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102AEA" w:rsidR="00102AEA" w:rsidP="00102AEA" w:rsidRDefault="00102AEA" w14:paraId="4824ECEE" w14:textId="0BA4DA9A">
      <w:pPr>
        <w:tabs>
          <w:tab w:val="left" w:pos="360"/>
        </w:tabs>
        <w:autoSpaceDE w:val="0"/>
        <w:autoSpaceDN w:val="0"/>
        <w:adjustRightInd w:val="0"/>
        <w:spacing w:after="0"/>
        <w:ind w:left="720"/>
        <w:rPr>
          <w:sz w:val="22"/>
        </w:rPr>
      </w:pPr>
      <w:r>
        <w:rPr>
          <w:b/>
          <w:sz w:val="22"/>
          <w:szCs w:val="22"/>
        </w:rPr>
        <w:t xml:space="preserve">SLO#5 </w:t>
      </w:r>
      <w:r w:rsidRPr="00E7316C">
        <w:rPr>
          <w:b/>
          <w:sz w:val="22"/>
          <w:szCs w:val="22"/>
        </w:rPr>
        <w:t>Entrepreneurial Skill:</w:t>
      </w:r>
      <w:r w:rsidRPr="00E7316C">
        <w:rPr>
          <w:sz w:val="22"/>
          <w:szCs w:val="22"/>
        </w:rPr>
        <w:t xml:space="preserve"> Describe Gannt chart steps for initiating a slum school, preschool, vocational school or</w:t>
      </w:r>
      <w:r>
        <w:rPr>
          <w:sz w:val="22"/>
          <w:szCs w:val="22"/>
        </w:rPr>
        <w:t xml:space="preserve"> adult computer learning center</w:t>
      </w:r>
      <w:r w:rsidRPr="00E7316C">
        <w:rPr>
          <w:sz w:val="22"/>
          <w:szCs w:val="22"/>
        </w:rPr>
        <w:t xml:space="preserve"> </w:t>
      </w:r>
      <w:r w:rsidRPr="00E7316C">
        <w:rPr>
          <w:sz w:val="22"/>
        </w:rPr>
        <w:t xml:space="preserve">[Project </w:t>
      </w:r>
      <w:r>
        <w:rPr>
          <w:sz w:val="22"/>
        </w:rPr>
        <w:t>4</w:t>
      </w:r>
      <w:r w:rsidRPr="00E7316C">
        <w:rPr>
          <w:sz w:val="22"/>
        </w:rPr>
        <w:t>]</w:t>
      </w:r>
      <w:r>
        <w:rPr>
          <w:sz w:val="22"/>
        </w:rPr>
        <w:t>.</w:t>
      </w:r>
    </w:p>
    <w:p w:rsidR="00C9151E" w:rsidP="00921E3A" w:rsidRDefault="00C9151E" w14:paraId="66B3A8AD" w14:textId="77777777">
      <w:pPr>
        <w:pStyle w:val="List"/>
        <w:ind w:left="720" w:firstLine="0"/>
      </w:pPr>
    </w:p>
    <w:p w:rsidRPr="00BB0622" w:rsidR="009B1745" w:rsidP="004F3F7F" w:rsidRDefault="009B1745" w14:paraId="737B4A31" w14:textId="4AD8A906">
      <w:pPr>
        <w:pStyle w:val="Heading3"/>
        <w:numPr>
          <w:ilvl w:val="0"/>
          <w:numId w:val="40"/>
        </w:numPr>
        <w:spacing w:before="40"/>
        <w:rPr>
          <w:rFonts w:ascii="Times New Roman" w:hAnsi="Times New Roman"/>
        </w:rPr>
      </w:pPr>
      <w:r w:rsidRPr="00BB0622">
        <w:rPr>
          <w:rFonts w:ascii="Times New Roman" w:hAnsi="Times New Roman"/>
        </w:rPr>
        <w:lastRenderedPageBreak/>
        <w:t xml:space="preserve">Biblical </w:t>
      </w:r>
      <w:r>
        <w:rPr>
          <w:rFonts w:ascii="Times New Roman" w:hAnsi="Times New Roman"/>
        </w:rPr>
        <w:t>T</w:t>
      </w:r>
      <w:r w:rsidRPr="00BB0622">
        <w:rPr>
          <w:rFonts w:ascii="Times New Roman" w:hAnsi="Times New Roman"/>
        </w:rPr>
        <w:t xml:space="preserve">heology of Holistic Ministry: Articulate the implications of Biblical meta-narratives for contemporary urban / urban poor leadership in community development and ministry. </w:t>
      </w:r>
    </w:p>
    <w:p w:rsidRPr="0071474B" w:rsidR="009B1745" w:rsidP="009B1745" w:rsidRDefault="009B1745" w14:paraId="5E7FC3A4" w14:textId="6EEC98E3">
      <w:pPr>
        <w:pStyle w:val="ListParagraph"/>
      </w:pPr>
      <w:r w:rsidRPr="00BB0622">
        <w:rPr>
          <w:rFonts w:ascii="Times New Roman" w:hAnsi="Times New Roman"/>
        </w:rPr>
        <w:t>Graduates integrate the meta-narrative of human redemption and restoration of the whole creation into urban studies fields and into their research and practice of engaging urban poor contexts and city structures.</w:t>
      </w:r>
    </w:p>
    <w:p w:rsidR="007358E4" w:rsidP="00921E3A" w:rsidRDefault="007358E4" w14:paraId="05B23075" w14:textId="1FF9B2E0">
      <w:pPr>
        <w:pStyle w:val="ListParagraph"/>
        <w:spacing w:after="0"/>
      </w:pPr>
    </w:p>
    <w:p w:rsidRPr="00921E3A" w:rsidR="007358E4" w:rsidP="00921E3A" w:rsidRDefault="007358E4" w14:paraId="495001F5" w14:textId="1D67F1E4">
      <w:pPr>
        <w:pStyle w:val="ListParagraph"/>
        <w:spacing w:after="0"/>
      </w:pPr>
      <w:r>
        <w:rPr>
          <w:b/>
          <w:sz w:val="22"/>
        </w:rPr>
        <w:t xml:space="preserve">SLO#2 </w:t>
      </w:r>
      <w:r w:rsidRPr="009A3989">
        <w:rPr>
          <w:b/>
          <w:sz w:val="22"/>
        </w:rPr>
        <w:t>Theology of Education:</w:t>
      </w:r>
      <w:r>
        <w:rPr>
          <w:sz w:val="22"/>
        </w:rPr>
        <w:t xml:space="preserve"> Compare selected theories of education and Biblical foundations f</w:t>
      </w:r>
      <w:r w:rsidRPr="009A3989">
        <w:rPr>
          <w:sz w:val="22"/>
        </w:rPr>
        <w:t>o</w:t>
      </w:r>
      <w:r>
        <w:rPr>
          <w:sz w:val="22"/>
        </w:rPr>
        <w:t>r</w:t>
      </w:r>
      <w:r w:rsidRPr="009A3989">
        <w:rPr>
          <w:sz w:val="22"/>
        </w:rPr>
        <w:t xml:space="preserve"> education among the poor</w:t>
      </w:r>
      <w:r>
        <w:rPr>
          <w:sz w:val="22"/>
        </w:rPr>
        <w:t xml:space="preserve"> [Project 2]</w:t>
      </w:r>
      <w:r w:rsidRPr="009A3989">
        <w:rPr>
          <w:sz w:val="22"/>
        </w:rPr>
        <w:t>.</w:t>
      </w:r>
    </w:p>
    <w:p w:rsidRPr="009B1745" w:rsidR="009B1745" w:rsidP="004F3F7F" w:rsidRDefault="009B1745" w14:paraId="6B073DA9" w14:textId="77777777">
      <w:pPr>
        <w:pStyle w:val="Heading3"/>
        <w:numPr>
          <w:ilvl w:val="0"/>
          <w:numId w:val="40"/>
        </w:numPr>
        <w:spacing w:before="240" w:after="60"/>
        <w:rPr>
          <w:rFonts w:ascii="Times New Roman" w:hAnsi="Times New Roman"/>
          <w:bCs w:val="0"/>
        </w:rPr>
      </w:pPr>
      <w:r w:rsidRPr="009B1745">
        <w:rPr>
          <w:rFonts w:ascii="Times New Roman" w:hAnsi="Times New Roman"/>
          <w:bCs w:val="0"/>
        </w:rPr>
        <w:t>Building Holistic Faith Communities: Demonstrate an ability to design strategies for evangelism, discipleship and engagement with urban cultural complexity so as to multiply multicultural ministries and leadership.</w:t>
      </w:r>
    </w:p>
    <w:p w:rsidRPr="00BB0622" w:rsidR="009B1745" w:rsidP="009B1745" w:rsidRDefault="009B1745" w14:paraId="0FD562FA" w14:textId="77777777">
      <w:pPr>
        <w:pStyle w:val="ListParagraph"/>
        <w:rPr>
          <w:rFonts w:ascii="Times New Roman" w:hAnsi="Times New Roman"/>
        </w:rPr>
      </w:pPr>
      <w:r w:rsidRPr="00BB0622">
        <w:rPr>
          <w:rFonts w:ascii="Times New Roman" w:hAnsi="Times New Roman"/>
        </w:rPr>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rsidR="00DB5099" w:rsidP="00921E3A" w:rsidRDefault="00DB5099" w14:paraId="4EABBE2B" w14:textId="2DAB6099">
      <w:pPr>
        <w:pStyle w:val="ListParagraph"/>
        <w:spacing w:after="0"/>
        <w:rPr>
          <w:rFonts w:eastAsia="Times New Roman"/>
          <w:color w:val="auto"/>
        </w:rPr>
      </w:pPr>
    </w:p>
    <w:p w:rsidRPr="00DB5099" w:rsidR="00DB5099" w:rsidP="006627BD" w:rsidRDefault="00DB5099" w14:paraId="22A5936B" w14:textId="06148342">
      <w:pPr>
        <w:tabs>
          <w:tab w:val="left" w:pos="360"/>
        </w:tabs>
        <w:autoSpaceDE w:val="0"/>
        <w:autoSpaceDN w:val="0"/>
        <w:adjustRightInd w:val="0"/>
        <w:spacing w:after="0"/>
        <w:ind w:left="720"/>
        <w:rPr>
          <w:sz w:val="22"/>
        </w:rPr>
      </w:pPr>
      <w:r>
        <w:rPr>
          <w:b/>
          <w:sz w:val="22"/>
        </w:rPr>
        <w:t xml:space="preserve">SLO#3 </w:t>
      </w:r>
      <w:r w:rsidRPr="00E7316C">
        <w:rPr>
          <w:b/>
          <w:sz w:val="22"/>
        </w:rPr>
        <w:t>V</w:t>
      </w:r>
      <w:r>
        <w:rPr>
          <w:b/>
          <w:sz w:val="22"/>
        </w:rPr>
        <w:t>alues</w:t>
      </w:r>
      <w:r w:rsidRPr="00E7316C">
        <w:rPr>
          <w:b/>
          <w:sz w:val="22"/>
        </w:rPr>
        <w:t>:</w:t>
      </w:r>
      <w:r>
        <w:rPr>
          <w:sz w:val="22"/>
        </w:rPr>
        <w:t xml:space="preserve"> Illustrate</w:t>
      </w:r>
      <w:r w:rsidRPr="00E7316C">
        <w:rPr>
          <w:sz w:val="22"/>
        </w:rPr>
        <w:t xml:space="preserve"> a passion for creating community-based slum schools as part of the expansion of the Kingdom of God</w:t>
      </w:r>
      <w:r>
        <w:rPr>
          <w:sz w:val="22"/>
        </w:rPr>
        <w:t xml:space="preserve"> through weekly practicum reports [</w:t>
      </w:r>
      <w:r w:rsidR="00102AEA">
        <w:rPr>
          <w:sz w:val="22"/>
        </w:rPr>
        <w:t>Zoom</w:t>
      </w:r>
      <w:r>
        <w:rPr>
          <w:sz w:val="22"/>
        </w:rPr>
        <w:t xml:space="preserve"> Discussions]</w:t>
      </w:r>
      <w:r w:rsidRPr="00E7316C">
        <w:rPr>
          <w:sz w:val="22"/>
        </w:rPr>
        <w:t>.</w:t>
      </w:r>
    </w:p>
    <w:p w:rsidRPr="00616B61" w:rsidR="00921E3A" w:rsidP="00921E3A" w:rsidRDefault="00921E3A" w14:paraId="122A712B" w14:textId="77777777">
      <w:pPr>
        <w:pStyle w:val="ListParagraph"/>
        <w:spacing w:after="0"/>
        <w:rPr>
          <w:rFonts w:eastAsia="Times New Roman"/>
          <w:color w:val="auto"/>
          <w:sz w:val="24"/>
        </w:rPr>
      </w:pPr>
    </w:p>
    <w:p w:rsidRPr="00BB0622" w:rsidR="009B1745" w:rsidP="004F3F7F" w:rsidRDefault="009B1745" w14:paraId="0EBAFE50" w14:textId="77777777">
      <w:pPr>
        <w:pStyle w:val="Heading3"/>
        <w:numPr>
          <w:ilvl w:val="0"/>
          <w:numId w:val="40"/>
        </w:numPr>
        <w:spacing w:before="40"/>
        <w:rPr>
          <w:rFonts w:ascii="Times New Roman" w:hAnsi="Times New Roman"/>
        </w:rPr>
      </w:pPr>
      <w:r w:rsidRPr="00BB0622">
        <w:rPr>
          <w:rFonts w:ascii="Times New Roman" w:hAnsi="Times New Roman"/>
        </w:rPr>
        <w:t>Transformative Urban Movements: Integrate theories, principles, and practices of urban movement leadership that address development of flourishing, harmonious, resilient cities.</w:t>
      </w:r>
    </w:p>
    <w:p w:rsidRPr="00BB0622" w:rsidR="009B1745" w:rsidP="009B1745" w:rsidRDefault="009B1745" w14:paraId="36BAFBC9" w14:textId="77777777">
      <w:pPr>
        <w:pStyle w:val="ListParagraph"/>
        <w:rPr>
          <w:rFonts w:ascii="Times New Roman" w:hAnsi="Times New Roman"/>
        </w:rPr>
      </w:pPr>
    </w:p>
    <w:p w:rsidRPr="00BB0622" w:rsidR="009B1745" w:rsidP="009B1745" w:rsidRDefault="009B1745" w14:paraId="3E5A14C1" w14:textId="77777777">
      <w:pPr>
        <w:pStyle w:val="ListParagraph"/>
        <w:rPr>
          <w:rFonts w:ascii="Times New Roman" w:hAnsi="Times New Roman"/>
        </w:rPr>
      </w:pPr>
      <w:r w:rsidRPr="00BB0622">
        <w:rPr>
          <w:rFonts w:ascii="Times New Roman" w:hAnsi="Times New Roman"/>
        </w:rPr>
        <w:t>Graduates are able to multiply leadership and teams in social or religious movements, both in forming faith communities and in</w:t>
      </w:r>
      <w:r>
        <w:t xml:space="preserve"> building relational and resource capacity, having a growth mindset, embracing failures, solving complex problems and </w:t>
      </w:r>
      <w:r w:rsidRPr="00BB0622">
        <w:rPr>
          <w:rFonts w:ascii="Times New Roman" w:hAnsi="Times New Roman"/>
        </w:rPr>
        <w:t xml:space="preserve">multiplying socio-economic-educational-political engagements from these movements. </w:t>
      </w:r>
    </w:p>
    <w:p w:rsidRPr="00BB0622" w:rsidR="009B1745" w:rsidP="004F3F7F" w:rsidRDefault="009B1745" w14:paraId="54343965" w14:textId="77777777">
      <w:pPr>
        <w:pStyle w:val="Heading3"/>
        <w:numPr>
          <w:ilvl w:val="0"/>
          <w:numId w:val="40"/>
        </w:numPr>
        <w:spacing w:before="40"/>
        <w:rPr>
          <w:rFonts w:ascii="Times New Roman" w:hAnsi="Times New Roman"/>
        </w:rPr>
      </w:pPr>
      <w:r w:rsidRPr="00BB0622">
        <w:rPr>
          <w:rFonts w:ascii="Times New Roman" w:hAnsi="Times New Roman"/>
        </w:rPr>
        <w:t>Social Entrepreneurship: Apply Biblical social entrepreneurship and economic principles that facilitate leadership progressions that lift people from the lower economic circuit to the upper economic circuit.</w:t>
      </w:r>
    </w:p>
    <w:p w:rsidRPr="00BB0622" w:rsidR="009B1745" w:rsidP="009B1745" w:rsidRDefault="009B1745" w14:paraId="728ABA72" w14:textId="77777777">
      <w:pPr>
        <w:ind w:left="720"/>
      </w:pPr>
      <w:r w:rsidRPr="00BB0622">
        <w:rPr>
          <w:rFonts w:ascii="Times New Roman" w:hAnsi="Times New Roman"/>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00DB5099" w:rsidP="3DFA155D" w:rsidRDefault="00291B05" w14:paraId="5E0FB874" w14:textId="3E72B2E4">
      <w:pPr>
        <w:pStyle w:val="ListParagraph"/>
        <w:spacing w:after="0"/>
        <w:rPr>
          <w:sz w:val="22"/>
          <w:szCs w:val="22"/>
        </w:rPr>
      </w:pPr>
      <w:r w:rsidRPr="3DFA155D">
        <w:rPr>
          <w:b/>
          <w:bCs/>
          <w:sz w:val="22"/>
          <w:szCs w:val="22"/>
        </w:rPr>
        <w:t xml:space="preserve">SLO#4 </w:t>
      </w:r>
      <w:r w:rsidRPr="3DFA155D" w:rsidR="708FBC60">
        <w:rPr>
          <w:b/>
          <w:bCs/>
          <w:sz w:val="22"/>
          <w:szCs w:val="22"/>
        </w:rPr>
        <w:t>Cross</w:t>
      </w:r>
      <w:r w:rsidRPr="3DFA155D" w:rsidR="679145D0">
        <w:rPr>
          <w:b/>
          <w:bCs/>
          <w:sz w:val="22"/>
          <w:szCs w:val="22"/>
        </w:rPr>
        <w:t>-</w:t>
      </w:r>
      <w:r w:rsidRPr="3DFA155D" w:rsidR="708FBC60">
        <w:rPr>
          <w:b/>
          <w:bCs/>
          <w:sz w:val="22"/>
          <w:szCs w:val="22"/>
        </w:rPr>
        <w:t>Cultural Project</w:t>
      </w:r>
      <w:r w:rsidRPr="3DFA155D" w:rsidR="39917D14">
        <w:rPr>
          <w:b/>
          <w:bCs/>
          <w:sz w:val="22"/>
          <w:szCs w:val="22"/>
        </w:rPr>
        <w:t xml:space="preserve"> </w:t>
      </w:r>
      <w:r w:rsidRPr="3DFA155D">
        <w:rPr>
          <w:b/>
          <w:bCs/>
          <w:sz w:val="22"/>
          <w:szCs w:val="22"/>
        </w:rPr>
        <w:t>Practicum:</w:t>
      </w:r>
      <w:r w:rsidRPr="3DFA155D">
        <w:rPr>
          <w:sz w:val="22"/>
          <w:szCs w:val="22"/>
        </w:rPr>
        <w:t xml:space="preserve"> Demonstrate intercultural, interpersonal, and project management in supporting the goals of an educational center through the community practicum [Project 1].</w:t>
      </w:r>
    </w:p>
    <w:p w:rsidR="00291B05" w:rsidP="00921E3A" w:rsidRDefault="00291B05" w14:paraId="72EE7F35" w14:textId="77777777">
      <w:pPr>
        <w:pStyle w:val="ListParagraph"/>
        <w:spacing w:after="0"/>
        <w:rPr>
          <w:rFonts w:eastAsia="Times New Roman"/>
          <w:color w:val="auto"/>
        </w:rPr>
      </w:pPr>
    </w:p>
    <w:p w:rsidRPr="00C461FF" w:rsidR="00DB5099" w:rsidP="006627BD" w:rsidRDefault="00C461FF" w14:paraId="2F9AF04C" w14:textId="106A8C4B">
      <w:pPr>
        <w:tabs>
          <w:tab w:val="left" w:pos="360"/>
        </w:tabs>
        <w:autoSpaceDE w:val="0"/>
        <w:autoSpaceDN w:val="0"/>
        <w:adjustRightInd w:val="0"/>
        <w:spacing w:after="0"/>
        <w:ind w:left="720"/>
        <w:rPr>
          <w:sz w:val="22"/>
        </w:rPr>
      </w:pPr>
      <w:r>
        <w:rPr>
          <w:b/>
          <w:sz w:val="22"/>
          <w:szCs w:val="22"/>
        </w:rPr>
        <w:t xml:space="preserve">SLO#5 </w:t>
      </w:r>
      <w:r w:rsidRPr="00E7316C">
        <w:rPr>
          <w:b/>
          <w:sz w:val="22"/>
          <w:szCs w:val="22"/>
        </w:rPr>
        <w:t>Entrepreneurial Skill:</w:t>
      </w:r>
      <w:r w:rsidRPr="00E7316C">
        <w:rPr>
          <w:sz w:val="22"/>
          <w:szCs w:val="22"/>
        </w:rPr>
        <w:t xml:space="preserve"> Describe Gannt chart steps for initiating a slum school, preschool, vocational school or</w:t>
      </w:r>
      <w:r>
        <w:rPr>
          <w:sz w:val="22"/>
          <w:szCs w:val="22"/>
        </w:rPr>
        <w:t xml:space="preserve"> adult computer learning center</w:t>
      </w:r>
      <w:r w:rsidRPr="00E7316C">
        <w:rPr>
          <w:sz w:val="22"/>
          <w:szCs w:val="22"/>
        </w:rPr>
        <w:t xml:space="preserve"> </w:t>
      </w:r>
      <w:r w:rsidRPr="00E7316C">
        <w:rPr>
          <w:sz w:val="22"/>
        </w:rPr>
        <w:t xml:space="preserve">[Project </w:t>
      </w:r>
      <w:r>
        <w:rPr>
          <w:sz w:val="22"/>
        </w:rPr>
        <w:t>4</w:t>
      </w:r>
      <w:r w:rsidRPr="00E7316C">
        <w:rPr>
          <w:sz w:val="22"/>
        </w:rPr>
        <w:t>]</w:t>
      </w:r>
      <w:r>
        <w:rPr>
          <w:sz w:val="22"/>
        </w:rPr>
        <w:t>.</w:t>
      </w:r>
    </w:p>
    <w:p w:rsidR="00921E3A" w:rsidP="00921E3A" w:rsidRDefault="00921E3A" w14:paraId="14210A88" w14:textId="77777777">
      <w:pPr>
        <w:pStyle w:val="ListParagraph"/>
        <w:spacing w:after="0"/>
        <w:rPr>
          <w:rFonts w:eastAsia="Times New Roman"/>
          <w:color w:val="auto"/>
          <w:sz w:val="24"/>
        </w:rPr>
      </w:pPr>
    </w:p>
    <w:p w:rsidRPr="00BB0622" w:rsidR="009B1745" w:rsidP="004F3F7F" w:rsidRDefault="009B1745" w14:paraId="7005794B" w14:textId="77777777">
      <w:pPr>
        <w:pStyle w:val="Heading3"/>
        <w:numPr>
          <w:ilvl w:val="0"/>
          <w:numId w:val="40"/>
        </w:numPr>
        <w:spacing w:before="40"/>
        <w:rPr>
          <w:rFonts w:ascii="Times New Roman" w:hAnsi="Times New Roman"/>
        </w:rPr>
      </w:pPr>
      <w:r w:rsidRPr="00BB0622">
        <w:rPr>
          <w:rFonts w:ascii="Times New Roman" w:hAnsi="Times New Roman"/>
        </w:rPr>
        <w:t xml:space="preserve">Cross-Cultural Spiritual Leadership: Exhibit cross-cultural competencies, Christian character and spiritual formation required of leadership in religious or social movements among the poor. </w:t>
      </w:r>
    </w:p>
    <w:p w:rsidRPr="00BB0622" w:rsidR="009B1745" w:rsidP="009B1745" w:rsidRDefault="009B1745" w14:paraId="188D76AE" w14:textId="2CA34767">
      <w:pPr>
        <w:pStyle w:val="ListParagraph"/>
        <w:rPr>
          <w:rFonts w:ascii="Times New Roman" w:hAnsi="Times New Roman"/>
        </w:rPr>
      </w:pPr>
      <w:r w:rsidRPr="00BB0622">
        <w:rPr>
          <w:rFonts w:ascii="Times New Roman" w:hAnsi="Times New Roman"/>
        </w:rPr>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rsidR="007358E4" w:rsidP="00DB5099" w:rsidRDefault="007358E4" w14:paraId="18784C5B" w14:textId="77777777">
      <w:pPr>
        <w:tabs>
          <w:tab w:val="left" w:pos="360"/>
        </w:tabs>
        <w:autoSpaceDE w:val="0"/>
        <w:autoSpaceDN w:val="0"/>
        <w:adjustRightInd w:val="0"/>
        <w:spacing w:after="0"/>
        <w:rPr>
          <w:b/>
          <w:sz w:val="22"/>
        </w:rPr>
      </w:pPr>
      <w:r>
        <w:rPr>
          <w:b/>
          <w:sz w:val="22"/>
        </w:rPr>
        <w:tab/>
      </w:r>
      <w:r>
        <w:rPr>
          <w:b/>
          <w:sz w:val="22"/>
        </w:rPr>
        <w:tab/>
      </w:r>
    </w:p>
    <w:p w:rsidR="00DB5099" w:rsidP="3DFA155D" w:rsidRDefault="00DB5099" w14:paraId="060EB10E" w14:textId="00700FA5">
      <w:pPr>
        <w:tabs>
          <w:tab w:val="left" w:pos="360"/>
        </w:tabs>
        <w:autoSpaceDE w:val="0"/>
        <w:autoSpaceDN w:val="0"/>
        <w:adjustRightInd w:val="0"/>
        <w:spacing w:after="0"/>
        <w:ind w:left="720"/>
        <w:rPr>
          <w:sz w:val="22"/>
          <w:szCs w:val="22"/>
        </w:rPr>
      </w:pPr>
      <w:r w:rsidRPr="3DFA155D">
        <w:rPr>
          <w:b/>
          <w:bCs/>
          <w:sz w:val="22"/>
          <w:szCs w:val="22"/>
        </w:rPr>
        <w:t xml:space="preserve">SLO#4 </w:t>
      </w:r>
      <w:r w:rsidRPr="3DFA155D" w:rsidR="5E6837ED">
        <w:rPr>
          <w:b/>
          <w:bCs/>
          <w:sz w:val="22"/>
          <w:szCs w:val="22"/>
        </w:rPr>
        <w:t xml:space="preserve">Cross-Cultural Project </w:t>
      </w:r>
      <w:r w:rsidRPr="3DFA155D">
        <w:rPr>
          <w:b/>
          <w:bCs/>
          <w:sz w:val="22"/>
          <w:szCs w:val="22"/>
        </w:rPr>
        <w:t>Practicum:</w:t>
      </w:r>
      <w:r w:rsidRPr="3DFA155D">
        <w:rPr>
          <w:sz w:val="22"/>
          <w:szCs w:val="22"/>
        </w:rPr>
        <w:t xml:space="preserve"> Demonstrate intercultural, interpersonal, and project management </w:t>
      </w:r>
      <w:r w:rsidRPr="3DFA155D" w:rsidR="02F60D87">
        <w:rPr>
          <w:sz w:val="22"/>
          <w:szCs w:val="22"/>
        </w:rPr>
        <w:t xml:space="preserve">skills </w:t>
      </w:r>
      <w:r w:rsidRPr="3DFA155D">
        <w:rPr>
          <w:sz w:val="22"/>
          <w:szCs w:val="22"/>
        </w:rPr>
        <w:t xml:space="preserve">in supporting the goals of an educational center through the community practicum [Project 1]. </w:t>
      </w:r>
    </w:p>
    <w:p w:rsidR="009B1745" w:rsidP="006627BD" w:rsidRDefault="009B1745" w14:paraId="509ABC2C" w14:textId="77777777"/>
    <w:p w:rsidRPr="00A73FCF" w:rsidR="00DB67B9" w:rsidP="00EF190C" w:rsidRDefault="00EF190C" w14:paraId="7749D74C" w14:textId="77777777">
      <w:pPr>
        <w:pStyle w:val="Heading1"/>
      </w:pPr>
      <w:r>
        <w:lastRenderedPageBreak/>
        <w:t>Bibliography</w:t>
      </w:r>
    </w:p>
    <w:bookmarkEnd w:id="0"/>
    <w:p w:rsidRPr="005B5553" w:rsidR="00BB4515" w:rsidP="004029C1" w:rsidRDefault="00BB4515" w14:paraId="66D57E6F" w14:textId="77777777">
      <w:pPr>
        <w:widowControl w:val="0"/>
        <w:numPr>
          <w:ilvl w:val="0"/>
          <w:numId w:val="2"/>
        </w:numPr>
        <w:autoSpaceDE w:val="0"/>
        <w:autoSpaceDN w:val="0"/>
        <w:adjustRightInd w:val="0"/>
        <w:spacing w:after="0"/>
        <w:ind w:right="-720"/>
        <w:rPr>
          <w:rFonts w:cs="Helvetica"/>
          <w:color w:val="auto"/>
        </w:rPr>
      </w:pPr>
      <w:r w:rsidRPr="005B5553">
        <w:rPr>
          <w:rFonts w:cs="Helvetica"/>
          <w:color w:val="auto"/>
        </w:rPr>
        <w:t xml:space="preserve">Clark, Robert E., Brubaker, Joanne, &amp; </w:t>
      </w:r>
      <w:proofErr w:type="spellStart"/>
      <w:r w:rsidRPr="005B5553">
        <w:rPr>
          <w:rFonts w:cs="Helvetica"/>
          <w:color w:val="auto"/>
        </w:rPr>
        <w:t>Zuck</w:t>
      </w:r>
      <w:proofErr w:type="spellEnd"/>
      <w:r w:rsidRPr="005B5553">
        <w:rPr>
          <w:rFonts w:cs="Helvetica"/>
          <w:color w:val="auto"/>
        </w:rPr>
        <w:t xml:space="preserve">, Roy B. (1986). </w:t>
      </w:r>
      <w:r w:rsidRPr="005B5553">
        <w:rPr>
          <w:rFonts w:cs="Helvetica"/>
          <w:i/>
          <w:iCs/>
          <w:color w:val="auto"/>
        </w:rPr>
        <w:t>Childhood Education in the Church</w:t>
      </w:r>
      <w:r w:rsidRPr="005B5553">
        <w:rPr>
          <w:rFonts w:cs="Helvetica"/>
          <w:color w:val="auto"/>
        </w:rPr>
        <w:t>. Chicago: Moody Press</w:t>
      </w:r>
    </w:p>
    <w:p w:rsidRPr="005B5553" w:rsidR="00BB4515" w:rsidP="004029C1" w:rsidRDefault="00BB4515" w14:paraId="27606408" w14:textId="77777777">
      <w:pPr>
        <w:pStyle w:val="MediumGrid1-Accent21"/>
        <w:numPr>
          <w:ilvl w:val="0"/>
          <w:numId w:val="2"/>
        </w:numPr>
        <w:rPr>
          <w:rFonts w:ascii="Arial Narrow" w:hAnsi="Arial Narrow"/>
          <w:sz w:val="20"/>
        </w:rPr>
      </w:pPr>
      <w:r w:rsidRPr="005B5553">
        <w:rPr>
          <w:rFonts w:ascii="Arial Narrow" w:hAnsi="Arial Narrow" w:cs="Helvetica"/>
          <w:sz w:val="20"/>
        </w:rPr>
        <w:t xml:space="preserve">Freire, Paulo. (1986). </w:t>
      </w:r>
      <w:r w:rsidRPr="005B5553">
        <w:rPr>
          <w:rFonts w:ascii="Arial Narrow" w:hAnsi="Arial Narrow" w:cs="Helvetica"/>
          <w:i/>
          <w:iCs/>
          <w:sz w:val="20"/>
        </w:rPr>
        <w:t>Pedagogy of the Oppressed</w:t>
      </w:r>
      <w:r w:rsidRPr="005B5553">
        <w:rPr>
          <w:rFonts w:ascii="Arial Narrow" w:hAnsi="Arial Narrow" w:cs="Helvetica"/>
          <w:sz w:val="20"/>
        </w:rPr>
        <w:t xml:space="preserve"> (M. B. Ramos, Trans.). New York: Continuum. (Or other works by </w:t>
      </w:r>
      <w:proofErr w:type="spellStart"/>
      <w:r w:rsidRPr="005B5553">
        <w:rPr>
          <w:rFonts w:ascii="Arial Narrow" w:hAnsi="Arial Narrow" w:cs="Helvetica"/>
          <w:sz w:val="20"/>
        </w:rPr>
        <w:t>Friere</w:t>
      </w:r>
      <w:proofErr w:type="spellEnd"/>
      <w:r w:rsidRPr="005B5553">
        <w:rPr>
          <w:rFonts w:ascii="Arial Narrow" w:hAnsi="Arial Narrow" w:cs="Helvetica"/>
          <w:sz w:val="20"/>
        </w:rPr>
        <w:t>).</w:t>
      </w:r>
    </w:p>
    <w:p w:rsidRPr="005B5553" w:rsidR="00BB4515" w:rsidP="004029C1" w:rsidRDefault="00BB4515" w14:paraId="37EA5C7A" w14:textId="489C44C9">
      <w:pPr>
        <w:numPr>
          <w:ilvl w:val="0"/>
          <w:numId w:val="2"/>
        </w:numPr>
        <w:spacing w:after="0"/>
        <w:rPr>
          <w:rFonts w:eastAsia="Times New Roman"/>
          <w:color w:val="auto"/>
        </w:rPr>
      </w:pPr>
      <w:r w:rsidRPr="005B5553">
        <w:rPr>
          <w:rFonts w:eastAsia="Times New Roman"/>
          <w:color w:val="auto"/>
        </w:rPr>
        <w:t xml:space="preserve">Harms, Thelma, Clifford, Richard M., &amp; Cryer, Debby. (2004). </w:t>
      </w:r>
      <w:r w:rsidRPr="005B5553">
        <w:rPr>
          <w:rFonts w:eastAsia="Times New Roman"/>
          <w:i/>
          <w:iCs/>
          <w:color w:val="auto"/>
        </w:rPr>
        <w:t xml:space="preserve">Early Childhood Environment Rating Scale Revised (ECERS-R) </w:t>
      </w:r>
      <w:r w:rsidRPr="005B5553">
        <w:rPr>
          <w:rFonts w:eastAsia="Times New Roman"/>
          <w:color w:val="auto"/>
        </w:rPr>
        <w:t>(Revised ed.).</w:t>
      </w:r>
    </w:p>
    <w:p w:rsidRPr="005B5553" w:rsidR="00921E3A" w:rsidP="00921E3A" w:rsidRDefault="00921E3A" w14:paraId="2E07C177" w14:textId="4A1102D6">
      <w:pPr>
        <w:pStyle w:val="MediumGrid1-Accent21"/>
        <w:numPr>
          <w:ilvl w:val="0"/>
          <w:numId w:val="2"/>
        </w:numPr>
        <w:rPr>
          <w:rFonts w:ascii="Arial Narrow" w:hAnsi="Arial Narrow" w:cs="Helvetica"/>
          <w:sz w:val="20"/>
        </w:rPr>
      </w:pPr>
      <w:r w:rsidRPr="005B5553">
        <w:rPr>
          <w:rFonts w:ascii="Arial Narrow" w:hAnsi="Arial Narrow"/>
          <w:sz w:val="20"/>
        </w:rPr>
        <w:t xml:space="preserve">Grigg, V. (2018). </w:t>
      </w:r>
      <w:r w:rsidRPr="005B5553">
        <w:rPr>
          <w:rFonts w:ascii="Arial Narrow" w:hAnsi="Arial Narrow"/>
          <w:i/>
          <w:iCs/>
          <w:sz w:val="20"/>
        </w:rPr>
        <w:t>Slum Dwellers’ Theology: Pedagogy in the Slums.</w:t>
      </w:r>
      <w:r w:rsidRPr="005B5553">
        <w:rPr>
          <w:rFonts w:ascii="Arial Narrow" w:hAnsi="Arial Narrow"/>
          <w:sz w:val="20"/>
        </w:rPr>
        <w:t xml:space="preserve"> Urban Leadership Foundation.</w:t>
      </w:r>
    </w:p>
    <w:p w:rsidRPr="005B5553" w:rsidR="00BB4515" w:rsidP="004029C1" w:rsidRDefault="00BB4515" w14:paraId="34EA786E" w14:textId="77777777">
      <w:pPr>
        <w:widowControl w:val="0"/>
        <w:numPr>
          <w:ilvl w:val="0"/>
          <w:numId w:val="2"/>
        </w:numPr>
        <w:autoSpaceDE w:val="0"/>
        <w:autoSpaceDN w:val="0"/>
        <w:adjustRightInd w:val="0"/>
        <w:spacing w:after="0"/>
        <w:ind w:right="-720"/>
        <w:rPr>
          <w:rFonts w:cs="Helvetica"/>
          <w:i/>
          <w:iCs/>
          <w:color w:val="auto"/>
        </w:rPr>
      </w:pPr>
      <w:r w:rsidRPr="005B5553">
        <w:rPr>
          <w:rFonts w:cs="Helvetica"/>
          <w:color w:val="auto"/>
        </w:rPr>
        <w:t xml:space="preserve">Hoffman, Nancy. (2011). </w:t>
      </w:r>
      <w:r w:rsidRPr="005B5553">
        <w:rPr>
          <w:rFonts w:cs="Helvetica"/>
          <w:i/>
          <w:iCs/>
          <w:color w:val="auto"/>
        </w:rPr>
        <w:t xml:space="preserve">Schooling in the Workplace: How Six of the World's Best Vocational Education Systems Prepare Young People for Jobs and Life. </w:t>
      </w:r>
      <w:r w:rsidRPr="005B5553">
        <w:rPr>
          <w:rFonts w:cs="Helvetica"/>
          <w:color w:val="auto"/>
        </w:rPr>
        <w:t>Harvard Education Press. $16.80 used</w:t>
      </w:r>
    </w:p>
    <w:p w:rsidRPr="005B5553" w:rsidR="00BB4515" w:rsidP="004029C1" w:rsidRDefault="00BB4515" w14:paraId="221AF213" w14:textId="77777777">
      <w:pPr>
        <w:widowControl w:val="0"/>
        <w:numPr>
          <w:ilvl w:val="0"/>
          <w:numId w:val="2"/>
        </w:numPr>
        <w:autoSpaceDE w:val="0"/>
        <w:autoSpaceDN w:val="0"/>
        <w:adjustRightInd w:val="0"/>
        <w:spacing w:after="0"/>
        <w:ind w:right="-720"/>
        <w:rPr>
          <w:rFonts w:cs="Helvetica"/>
          <w:color w:val="auto"/>
        </w:rPr>
      </w:pPr>
      <w:r w:rsidRPr="005B5553">
        <w:rPr>
          <w:rFonts w:cs="Helvetica"/>
          <w:color w:val="auto"/>
        </w:rPr>
        <w:t>Jack, Gail H. (2004).</w:t>
      </w:r>
      <w:r w:rsidRPr="005B5553">
        <w:rPr>
          <w:rFonts w:cs="Helvetica"/>
          <w:i/>
          <w:iCs/>
          <w:color w:val="auto"/>
        </w:rPr>
        <w:t xml:space="preserve"> The Business of Child Care: Management and Financial Strategies</w:t>
      </w:r>
      <w:r w:rsidRPr="005B5553">
        <w:rPr>
          <w:rFonts w:cs="Helvetica"/>
          <w:color w:val="auto"/>
        </w:rPr>
        <w:t>: Cengage Learning.  $32.19</w:t>
      </w:r>
    </w:p>
    <w:p w:rsidRPr="005B5553" w:rsidR="00BB4515" w:rsidP="004029C1" w:rsidRDefault="00BB4515" w14:paraId="7EC57BC5" w14:textId="77777777">
      <w:pPr>
        <w:pStyle w:val="MediumGrid1-Accent21"/>
        <w:numPr>
          <w:ilvl w:val="0"/>
          <w:numId w:val="2"/>
        </w:numPr>
        <w:rPr>
          <w:rFonts w:ascii="Arial Narrow" w:hAnsi="Arial Narrow"/>
          <w:sz w:val="20"/>
        </w:rPr>
      </w:pPr>
      <w:proofErr w:type="spellStart"/>
      <w:r w:rsidRPr="005B5553">
        <w:rPr>
          <w:rFonts w:ascii="Arial Narrow" w:hAnsi="Arial Narrow"/>
          <w:sz w:val="20"/>
        </w:rPr>
        <w:t>Pazmino</w:t>
      </w:r>
      <w:proofErr w:type="spellEnd"/>
      <w:r w:rsidRPr="005B5553">
        <w:rPr>
          <w:rFonts w:ascii="Arial Narrow" w:hAnsi="Arial Narrow"/>
          <w:sz w:val="20"/>
        </w:rPr>
        <w:t xml:space="preserve">, Robert W. (1997). </w:t>
      </w:r>
      <w:r w:rsidRPr="005B5553">
        <w:rPr>
          <w:rFonts w:ascii="Arial Narrow" w:hAnsi="Arial Narrow"/>
          <w:i/>
          <w:sz w:val="20"/>
        </w:rPr>
        <w:t>Foundational Issues in Christian Education</w:t>
      </w:r>
      <w:r w:rsidRPr="005B5553">
        <w:rPr>
          <w:rFonts w:ascii="Arial Narrow" w:hAnsi="Arial Narrow"/>
          <w:sz w:val="20"/>
        </w:rPr>
        <w:t>. Grand Rapids: Baker.</w:t>
      </w:r>
    </w:p>
    <w:p w:rsidRPr="005B5553" w:rsidR="00BB4515" w:rsidP="004029C1" w:rsidRDefault="00BB4515" w14:paraId="792A2F98" w14:textId="77777777">
      <w:pPr>
        <w:widowControl w:val="0"/>
        <w:numPr>
          <w:ilvl w:val="0"/>
          <w:numId w:val="2"/>
        </w:numPr>
        <w:autoSpaceDE w:val="0"/>
        <w:autoSpaceDN w:val="0"/>
        <w:adjustRightInd w:val="0"/>
        <w:spacing w:after="0"/>
        <w:ind w:right="-720"/>
        <w:rPr>
          <w:rFonts w:cs="Helvetica"/>
          <w:color w:val="auto"/>
        </w:rPr>
      </w:pPr>
      <w:r w:rsidRPr="005B5553">
        <w:rPr>
          <w:rFonts w:cs="Helvetica"/>
          <w:color w:val="auto"/>
        </w:rPr>
        <w:t xml:space="preserve">Talan, Teri N., &amp; Bloom, Paula </w:t>
      </w:r>
      <w:proofErr w:type="spellStart"/>
      <w:r w:rsidRPr="005B5553">
        <w:rPr>
          <w:rFonts w:cs="Helvetica"/>
          <w:color w:val="auto"/>
        </w:rPr>
        <w:t>Jorde</w:t>
      </w:r>
      <w:proofErr w:type="spellEnd"/>
      <w:r w:rsidRPr="005B5553">
        <w:rPr>
          <w:rFonts w:cs="Helvetica"/>
          <w:color w:val="auto"/>
        </w:rPr>
        <w:t xml:space="preserve">. (2011). </w:t>
      </w:r>
      <w:r w:rsidRPr="005B5553">
        <w:rPr>
          <w:rFonts w:cs="Helvetica"/>
          <w:i/>
          <w:iCs/>
          <w:color w:val="auto"/>
        </w:rPr>
        <w:t xml:space="preserve">Program Administration Scale: Measuring Early Childhood Leadership and Management, </w:t>
      </w:r>
      <w:r w:rsidRPr="005B5553">
        <w:rPr>
          <w:rFonts w:cs="Helvetica"/>
          <w:color w:val="auto"/>
        </w:rPr>
        <w:t>(2nd Edition ed.): Teachers College Press.  $21.80</w:t>
      </w:r>
    </w:p>
    <w:p w:rsidRPr="005B5553" w:rsidR="00921E3A" w:rsidP="00921E3A" w:rsidRDefault="00BB4515" w14:paraId="145E3ECD" w14:textId="48619AC1">
      <w:pPr>
        <w:pStyle w:val="MediumGrid1-Accent21"/>
        <w:numPr>
          <w:ilvl w:val="0"/>
          <w:numId w:val="2"/>
        </w:numPr>
        <w:rPr>
          <w:rFonts w:ascii="Arial Narrow" w:hAnsi="Arial Narrow"/>
          <w:sz w:val="20"/>
        </w:rPr>
      </w:pPr>
      <w:r w:rsidRPr="005B5553">
        <w:rPr>
          <w:rFonts w:ascii="Arial Narrow" w:hAnsi="Arial Narrow"/>
          <w:sz w:val="20"/>
        </w:rPr>
        <w:t xml:space="preserve">Tooley, James. (2009). </w:t>
      </w:r>
      <w:r w:rsidRPr="005B5553">
        <w:rPr>
          <w:rStyle w:val="Strong"/>
          <w:rFonts w:ascii="Arial Narrow" w:hAnsi="Arial Narrow" w:eastAsia="MS Mincho"/>
          <w:b w:val="0"/>
          <w:i/>
          <w:sz w:val="20"/>
        </w:rPr>
        <w:t>The beautiful tree: A personal journey into how the world's poorest people are educating themselves.</w:t>
      </w:r>
      <w:r w:rsidRPr="005B5553">
        <w:rPr>
          <w:rStyle w:val="Strong"/>
          <w:rFonts w:ascii="Arial Narrow" w:hAnsi="Arial Narrow" w:eastAsia="MS Mincho"/>
          <w:sz w:val="20"/>
        </w:rPr>
        <w:t xml:space="preserve"> </w:t>
      </w:r>
      <w:r w:rsidRPr="005B5553">
        <w:rPr>
          <w:rFonts w:ascii="Arial Narrow" w:hAnsi="Arial Narrow"/>
          <w:sz w:val="20"/>
        </w:rPr>
        <w:t xml:space="preserve">Washington, D.C.: Cato Institute. </w:t>
      </w:r>
      <w:hyperlink w:history="1" r:id="rId25">
        <w:r w:rsidRPr="005B5553">
          <w:rPr>
            <w:rStyle w:val="Hyperlink"/>
            <w:rFonts w:ascii="Arial Narrow" w:hAnsi="Arial Narrow" w:eastAsia="MS Mincho"/>
            <w:sz w:val="20"/>
          </w:rPr>
          <w:t>http://www.cato.org/store/books/beautiful-tree-personal-journey-how-worlds-poorest-people-are-educating-themselves-hardback</w:t>
        </w:r>
      </w:hyperlink>
      <w:r w:rsidRPr="005B5553">
        <w:rPr>
          <w:rFonts w:ascii="Arial Narrow" w:hAnsi="Arial Narrow"/>
          <w:sz w:val="20"/>
        </w:rPr>
        <w:t xml:space="preserve"> </w:t>
      </w:r>
    </w:p>
    <w:p w:rsidR="00350418" w:rsidRDefault="00350418" w14:paraId="6097411B" w14:textId="0CCC24A3">
      <w:pPr>
        <w:spacing w:after="0"/>
        <w:rPr>
          <w:sz w:val="22"/>
        </w:rPr>
      </w:pPr>
    </w:p>
    <w:sectPr w:rsidR="00350418" w:rsidSect="00D75677">
      <w:type w:val="continuous"/>
      <w:pgSz w:w="12240" w:h="15840" w:orient="portrait" w:code="1"/>
      <w:pgMar w:top="1440" w:right="1440" w:bottom="1440" w:left="1440" w:header="576" w:footer="720" w:gutter="0"/>
      <w:pgNumType w:start="1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3839" w:rsidRDefault="00603839" w14:paraId="593634F9" w14:textId="77777777">
      <w:pPr>
        <w:spacing w:after="0"/>
      </w:pPr>
      <w:r>
        <w:separator/>
      </w:r>
    </w:p>
  </w:endnote>
  <w:endnote w:type="continuationSeparator" w:id="0">
    <w:p w:rsidR="00603839" w:rsidRDefault="00603839" w14:paraId="4C68F54C" w14:textId="77777777">
      <w:pPr>
        <w:spacing w:after="0"/>
      </w:pPr>
      <w:r>
        <w:continuationSeparator/>
      </w:r>
    </w:p>
  </w:endnote>
  <w:endnote w:type="continuationNotice" w:id="1">
    <w:p w:rsidR="00603839" w:rsidRDefault="00603839" w14:paraId="50B1258E"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97250985"/>
      <w:docPartObj>
        <w:docPartGallery w:val="Page Numbers (Bottom of Page)"/>
        <w:docPartUnique/>
      </w:docPartObj>
    </w:sdtPr>
    <w:sdtEndPr>
      <w:rPr>
        <w:rStyle w:val="PageNumber"/>
      </w:rPr>
    </w:sdtEndPr>
    <w:sdtContent>
      <w:p w:rsidR="00603839" w:rsidP="00603839" w:rsidRDefault="00603839" w14:paraId="576AC625" w14:textId="5F8AE303">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93716755"/>
      <w:docPartObj>
        <w:docPartGallery w:val="Page Numbers (Bottom of Page)"/>
        <w:docPartUnique/>
      </w:docPartObj>
    </w:sdtPr>
    <w:sdtEndPr>
      <w:rPr>
        <w:rStyle w:val="PageNumber"/>
      </w:rPr>
    </w:sdtEndPr>
    <w:sdtContent>
      <w:p w:rsidR="00603839" w:rsidP="00D75677" w:rsidRDefault="00603839" w14:paraId="5CCC8314" w14:textId="6438009A">
        <w:pPr>
          <w:pStyle w:val="Footer"/>
          <w:framePr w:wrap="none" w:hAnchor="margin" w:vAnchor="text" w:xAlign="right" w:y="1"/>
          <w:ind w:right="360"/>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603839" w:rsidP="00D75677" w:rsidRDefault="00603839" w14:paraId="4A56B2B7"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81361731"/>
      <w:docPartObj>
        <w:docPartGallery w:val="Page Numbers (Bottom of Page)"/>
        <w:docPartUnique/>
      </w:docPartObj>
    </w:sdtPr>
    <w:sdtEndPr>
      <w:rPr>
        <w:rStyle w:val="PageNumber"/>
      </w:rPr>
    </w:sdtEndPr>
    <w:sdtContent>
      <w:p w:rsidR="00603839" w:rsidP="00603839" w:rsidRDefault="00603839" w14:paraId="77E93966" w14:textId="4907FA39">
        <w:pPr>
          <w:pStyle w:val="Footer"/>
          <w:framePr w:wrap="none" w:hAnchor="margin" w:vAnchor="text"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rsidR="00603839" w:rsidP="00D75677" w:rsidRDefault="00603839" w14:paraId="710B9EC8" w14:textId="22E76A21">
    <w:pPr>
      <w:pStyle w:val="Footer"/>
      <w:framePr w:wrap="none" w:hAnchor="margin" w:vAnchor="text" w:xAlign="right" w:y="1"/>
      <w:ind w:right="360"/>
      <w:jc w:val="left"/>
      <w:rPr>
        <w:rStyle w:val="PageNumber"/>
      </w:rPr>
    </w:pPr>
  </w:p>
  <w:tbl>
    <w:tblPr>
      <w:tblW w:w="0" w:type="auto"/>
      <w:tblLayout w:type="fixed"/>
      <w:tblLook w:val="04A0" w:firstRow="1" w:lastRow="0" w:firstColumn="1" w:lastColumn="0" w:noHBand="0" w:noVBand="1"/>
    </w:tblPr>
    <w:tblGrid>
      <w:gridCol w:w="5969"/>
      <w:gridCol w:w="236"/>
      <w:gridCol w:w="3155"/>
    </w:tblGrid>
    <w:tr w:rsidRPr="00990206" w:rsidR="00603839" w:rsidTr="00990206" w14:paraId="6462333A" w14:textId="77777777">
      <w:tc>
        <w:tcPr>
          <w:tcW w:w="3200" w:type="pct"/>
          <w:shd w:val="clear" w:color="auto" w:fill="983620"/>
        </w:tcPr>
        <w:p w:rsidRPr="00990206" w:rsidR="00603839" w:rsidP="00D75677" w:rsidRDefault="00603839" w14:paraId="30182D46" w14:textId="77777777">
          <w:pPr>
            <w:pStyle w:val="MediumShading1-Accent11"/>
            <w:ind w:right="360"/>
          </w:pPr>
        </w:p>
      </w:tc>
      <w:tc>
        <w:tcPr>
          <w:tcW w:w="104" w:type="pct"/>
        </w:tcPr>
        <w:p w:rsidRPr="00990206" w:rsidR="00603839" w:rsidP="00416259" w:rsidRDefault="00603839" w14:paraId="2A8DA063" w14:textId="77777777">
          <w:pPr>
            <w:pStyle w:val="MediumShading1-Accent11"/>
          </w:pPr>
        </w:p>
      </w:tc>
      <w:tc>
        <w:tcPr>
          <w:tcW w:w="1700" w:type="pct"/>
          <w:shd w:val="clear" w:color="auto" w:fill="7F7F7F"/>
        </w:tcPr>
        <w:p w:rsidRPr="00990206" w:rsidR="00603839" w:rsidP="00416259" w:rsidRDefault="00603839" w14:paraId="164EB428" w14:textId="77777777">
          <w:pPr>
            <w:pStyle w:val="MediumShading1-Accent11"/>
          </w:pPr>
        </w:p>
      </w:tc>
    </w:tr>
    <w:tr w:rsidRPr="002523FD" w:rsidR="00603839" w:rsidTr="00416259" w14:paraId="158B2E3E" w14:textId="77777777">
      <w:tc>
        <w:tcPr>
          <w:tcW w:w="3200" w:type="pct"/>
          <w:vAlign w:val="bottom"/>
        </w:tcPr>
        <w:p w:rsidRPr="002523FD" w:rsidR="00603839" w:rsidP="00416259" w:rsidRDefault="00603839" w14:paraId="265429F7" w14:textId="77777777">
          <w:pPr>
            <w:pStyle w:val="Footer"/>
            <w:rPr>
              <w:color w:val="404040"/>
              <w:sz w:val="16"/>
              <w:szCs w:val="16"/>
            </w:rPr>
          </w:pPr>
          <w:r>
            <w:rPr>
              <w:sz w:val="16"/>
              <w:szCs w:val="16"/>
            </w:rPr>
            <w:t xml:space="preserve">TUL555 </w:t>
          </w:r>
          <w:r w:rsidRPr="002523FD">
            <w:rPr>
              <w:sz w:val="16"/>
              <w:szCs w:val="16"/>
            </w:rPr>
            <w:t xml:space="preserve">Educational Center Development  </w:t>
          </w:r>
        </w:p>
      </w:tc>
      <w:tc>
        <w:tcPr>
          <w:tcW w:w="104" w:type="pct"/>
          <w:vAlign w:val="bottom"/>
        </w:tcPr>
        <w:p w:rsidRPr="002523FD" w:rsidR="00603839" w:rsidP="00416259" w:rsidRDefault="00603839" w14:paraId="05DA9FCF" w14:textId="77777777">
          <w:pPr>
            <w:pStyle w:val="Footer"/>
            <w:rPr>
              <w:sz w:val="16"/>
              <w:szCs w:val="16"/>
            </w:rPr>
          </w:pPr>
        </w:p>
      </w:tc>
      <w:tc>
        <w:tcPr>
          <w:tcW w:w="1700" w:type="pct"/>
          <w:vAlign w:val="bottom"/>
        </w:tcPr>
        <w:p w:rsidRPr="002523FD" w:rsidR="00603839" w:rsidP="00416259" w:rsidRDefault="00603839" w14:paraId="2F3168B8" w14:textId="32714174">
          <w:pPr>
            <w:pStyle w:val="FooterRight"/>
            <w:rPr>
              <w:sz w:val="16"/>
              <w:szCs w:val="16"/>
            </w:rPr>
          </w:pPr>
        </w:p>
      </w:tc>
    </w:tr>
  </w:tbl>
  <w:p w:rsidR="00603839" w:rsidP="00D407E0" w:rsidRDefault="00603839" w14:paraId="1779BA5F" w14:textId="77777777">
    <w:pPr>
      <w:pStyle w:val="MediumShading1-Accent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FA3" w:rsidRDefault="00F97FA3" w14:paraId="3E543A66"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3839" w:rsidRDefault="00603839" w14:paraId="62A6B5C3" w14:textId="77777777">
      <w:pPr>
        <w:spacing w:after="0"/>
      </w:pPr>
      <w:r>
        <w:separator/>
      </w:r>
    </w:p>
  </w:footnote>
  <w:footnote w:type="continuationSeparator" w:id="0">
    <w:p w:rsidR="00603839" w:rsidRDefault="00603839" w14:paraId="4C1F0631" w14:textId="77777777">
      <w:pPr>
        <w:spacing w:after="0"/>
      </w:pPr>
      <w:r>
        <w:continuationSeparator/>
      </w:r>
    </w:p>
  </w:footnote>
  <w:footnote w:type="continuationNotice" w:id="1">
    <w:p w:rsidR="00603839" w:rsidRDefault="00603839" w14:paraId="180C16EC"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7FA3" w:rsidRDefault="00F97FA3" w14:paraId="55A578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839" w:rsidRDefault="00603839" w14:paraId="69CBDE8C" w14:textId="1E87CD1C">
    <w:pPr>
      <w:pStyle w:val="Header"/>
    </w:pPr>
  </w:p>
  <w:p w:rsidR="00603839" w:rsidRDefault="00603839" w14:paraId="50A6CDD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D94FB8" w:rsidR="00603839" w:rsidP="00E5700E" w:rsidRDefault="00603839" w14:paraId="3AAE889C" w14:textId="77777777">
    <w:pPr>
      <w:pStyle w:val="Title"/>
      <w:ind w:left="-180"/>
      <w:jc w:val="left"/>
      <w:rPr>
        <w:sz w:val="24"/>
      </w:rPr>
    </w:pPr>
    <w:r w:rsidRPr="0019744D">
      <w:rPr>
        <w:noProof/>
        <w:lang w:bidi="he-IL"/>
      </w:rPr>
      <w:drawing>
        <wp:anchor distT="0" distB="0" distL="114300" distR="114300" simplePos="0" relativeHeight="251658240" behindDoc="1" locked="0" layoutInCell="1" allowOverlap="1" wp14:anchorId="0366C699" wp14:editId="58165294">
          <wp:simplePos x="0" y="0"/>
          <wp:positionH relativeFrom="column">
            <wp:posOffset>2937146</wp:posOffset>
          </wp:positionH>
          <wp:positionV relativeFrom="paragraph">
            <wp:posOffset>6571</wp:posOffset>
          </wp:positionV>
          <wp:extent cx="589915" cy="589915"/>
          <wp:effectExtent l="0" t="0" r="63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7042C358" w:rsidR="7042C358">
      <w:rPr>
        <w:sz w:val="24"/>
        <w:szCs w:val="24"/>
      </w:rPr>
      <w:t>William Carey International University</w:t>
    </w:r>
    <w:r>
      <w:rPr>
        <w:sz w:val="24"/>
      </w:rPr>
      <w:tab/>
    </w:r>
    <w:r>
      <w:rPr>
        <w:sz w:val="24"/>
      </w:rPr>
      <w:tab/>
    </w:r>
    <w:r>
      <w:rPr>
        <w:sz w:val="24"/>
      </w:rPr>
      <w:tab/>
    </w:r>
    <w:r>
      <w:rPr>
        <w:sz w:val="24"/>
      </w:rPr>
      <w:tab/>
    </w:r>
    <w:r w:rsidRPr="7042C358" w:rsidR="7042C358">
      <w:rPr>
        <w:sz w:val="24"/>
        <w:szCs w:val="24"/>
      </w:rPr>
      <w:t xml:space="preserve">                                   </w:t>
    </w:r>
    <w:r w:rsidRPr="7042C358" w:rsidR="7042C358">
      <w:rPr>
        <w:sz w:val="20"/>
        <w:szCs w:val="20"/>
      </w:rPr>
      <w:t>Registrar’s Office</w:t>
    </w:r>
  </w:p>
  <w:p w:rsidRPr="00770716" w:rsidR="00603839" w:rsidP="00E5700E" w:rsidRDefault="00603839" w14:paraId="54BBAAD4" w14:textId="17855A03">
    <w:pPr>
      <w:ind w:left="-180"/>
      <w:jc w:val="both"/>
    </w:pPr>
    <w:r w:rsidRPr="0069610A">
      <w:t>1605 E Elizabeth Street, Pasadena, CA 91104</w:t>
    </w:r>
    <w:r>
      <w:tab/>
    </w:r>
    <w:r>
      <w:tab/>
    </w:r>
    <w:r>
      <w:tab/>
    </w:r>
    <w:r>
      <w:tab/>
    </w:r>
    <w:r>
      <w:t xml:space="preserve">                      </w:t>
    </w:r>
    <w:r>
      <w:tab/>
    </w:r>
    <w:r>
      <w:t xml:space="preserve">          </w:t>
    </w:r>
    <w:r w:rsidRPr="00770716">
      <w:t>Phone: 626-398-2273</w:t>
    </w:r>
    <w:r>
      <w:t xml:space="preserve"> </w:t>
    </w:r>
  </w:p>
  <w:p w:rsidRPr="00770716" w:rsidR="00603839" w:rsidP="00E5700E" w:rsidRDefault="00603839" w14:paraId="3E955EE8" w14:textId="77777777">
    <w:pPr>
      <w:ind w:left="-180"/>
      <w:jc w:val="right"/>
    </w:pPr>
    <w:r w:rsidRPr="00770716">
      <w:t>registrar@wciu.edu</w:t>
    </w:r>
  </w:p>
  <w:p w:rsidR="00603839" w:rsidRDefault="00603839" w14:paraId="2B404BD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4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8">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4A14FC1"/>
    <w:multiLevelType w:val="multilevel"/>
    <w:tmpl w:val="BE4E4F6C"/>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4BC51FA"/>
    <w:multiLevelType w:val="multilevel"/>
    <w:tmpl w:val="5972EC0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06C61483"/>
    <w:multiLevelType w:val="multilevel"/>
    <w:tmpl w:val="41223D54"/>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15:restartNumberingAfterBreak="0">
    <w:nsid w:val="0C8155EA"/>
    <w:multiLevelType w:val="multilevel"/>
    <w:tmpl w:val="85D4AD4C"/>
    <w:lvl w:ilvl="0">
      <w:start w:val="1"/>
      <w:numFmt w:val="decimal"/>
      <w:lvlText w:val="%1."/>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rFonts w:ascii="Arial" w:hAnsi="Arial" w:eastAsia="Arial" w:cs="Arial"/>
        <w:color w:val="2D3B45"/>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0C833904"/>
    <w:multiLevelType w:val="multilevel"/>
    <w:tmpl w:val="25E4079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0D08169E"/>
    <w:multiLevelType w:val="multilevel"/>
    <w:tmpl w:val="E24ACAD6"/>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0DFD6354"/>
    <w:multiLevelType w:val="multilevel"/>
    <w:tmpl w:val="9392C10A"/>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8"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0F7C3927"/>
    <w:multiLevelType w:val="multilevel"/>
    <w:tmpl w:val="9246204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F92196D"/>
    <w:multiLevelType w:val="multilevel"/>
    <w:tmpl w:val="663220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111625EC"/>
    <w:multiLevelType w:val="multilevel"/>
    <w:tmpl w:val="21A624BC"/>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113008D9"/>
    <w:multiLevelType w:val="multilevel"/>
    <w:tmpl w:val="5B8EC00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82432E"/>
    <w:multiLevelType w:val="multilevel"/>
    <w:tmpl w:val="EFE26BAE"/>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1301457E"/>
    <w:multiLevelType w:val="hybridMultilevel"/>
    <w:tmpl w:val="46F47DF8"/>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491229E"/>
    <w:multiLevelType w:val="multilevel"/>
    <w:tmpl w:val="A4E69EB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1493737C"/>
    <w:multiLevelType w:val="multilevel"/>
    <w:tmpl w:val="6324E3A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8F51FB9"/>
    <w:multiLevelType w:val="multilevel"/>
    <w:tmpl w:val="53B0FAD6"/>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192C5278"/>
    <w:multiLevelType w:val="multilevel"/>
    <w:tmpl w:val="FD44A68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1CA648B8"/>
    <w:multiLevelType w:val="multilevel"/>
    <w:tmpl w:val="ED382994"/>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1FEF40C9"/>
    <w:multiLevelType w:val="hybridMultilevel"/>
    <w:tmpl w:val="A872BE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4" w15:restartNumberingAfterBreak="0">
    <w:nsid w:val="21347D74"/>
    <w:multiLevelType w:val="multilevel"/>
    <w:tmpl w:val="1958889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21487B85"/>
    <w:multiLevelType w:val="multilevel"/>
    <w:tmpl w:val="F47248E6"/>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217A7E04"/>
    <w:multiLevelType w:val="hybridMultilevel"/>
    <w:tmpl w:val="E8245A08"/>
    <w:lvl w:ilvl="0" w:tplc="A356B25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226D58FE"/>
    <w:multiLevelType w:val="multilevel"/>
    <w:tmpl w:val="A7120D8A"/>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226D71CA"/>
    <w:multiLevelType w:val="multilevel"/>
    <w:tmpl w:val="3774E452"/>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9" w15:restartNumberingAfterBreak="0">
    <w:nsid w:val="25B30F2C"/>
    <w:multiLevelType w:val="multilevel"/>
    <w:tmpl w:val="96CED45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71B789C"/>
    <w:multiLevelType w:val="multilevel"/>
    <w:tmpl w:val="A664D76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hAnsi="Arial Unicode MS" w:eastAsia="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86D23C2"/>
    <w:multiLevelType w:val="multilevel"/>
    <w:tmpl w:val="EE26C318"/>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4" w15:restartNumberingAfterBreak="0">
    <w:nsid w:val="29A3136E"/>
    <w:multiLevelType w:val="multilevel"/>
    <w:tmpl w:val="198EC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29EB5E4A"/>
    <w:multiLevelType w:val="multilevel"/>
    <w:tmpl w:val="29EC9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2A984FED"/>
    <w:multiLevelType w:val="multilevel"/>
    <w:tmpl w:val="189A2A2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0" w15:restartNumberingAfterBreak="0">
    <w:nsid w:val="2E0109EE"/>
    <w:multiLevelType w:val="multilevel"/>
    <w:tmpl w:val="ED382994"/>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2" w15:restartNumberingAfterBreak="0">
    <w:nsid w:val="2FF8696A"/>
    <w:multiLevelType w:val="multilevel"/>
    <w:tmpl w:val="970C0EE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3" w15:restartNumberingAfterBreak="0">
    <w:nsid w:val="301E344E"/>
    <w:multiLevelType w:val="hybridMultilevel"/>
    <w:tmpl w:val="C21E7E7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4" w15:restartNumberingAfterBreak="0">
    <w:nsid w:val="30393A6F"/>
    <w:multiLevelType w:val="multilevel"/>
    <w:tmpl w:val="CD12B42A"/>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25E6CEB"/>
    <w:multiLevelType w:val="multilevel"/>
    <w:tmpl w:val="5F023A9A"/>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7" w15:restartNumberingAfterBreak="0">
    <w:nsid w:val="37C94DE4"/>
    <w:multiLevelType w:val="multilevel"/>
    <w:tmpl w:val="5F023A9A"/>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8" w15:restartNumberingAfterBreak="0">
    <w:nsid w:val="3A730826"/>
    <w:multiLevelType w:val="multilevel"/>
    <w:tmpl w:val="A19A065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3BAF76D7"/>
    <w:multiLevelType w:val="hybridMultilevel"/>
    <w:tmpl w:val="ED64A72E"/>
    <w:lvl w:ilvl="0" w:tplc="3AD42D08">
      <w:start w:val="1539"/>
      <w:numFmt w:val="bullet"/>
      <w:lvlText w:val="-"/>
      <w:lvlJc w:val="left"/>
      <w:pPr>
        <w:ind w:left="720" w:hanging="360"/>
      </w:pPr>
      <w:rPr>
        <w:rFonts w:hint="default" w:ascii="Trebuchet MS" w:hAnsi="Trebuchet MS"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CBA646F"/>
    <w:multiLevelType w:val="hybridMultilevel"/>
    <w:tmpl w:val="B4222C7C"/>
    <w:numStyleLink w:val="ImportedStyle160"/>
  </w:abstractNum>
  <w:abstractNum w:abstractNumId="62"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3D714C60"/>
    <w:multiLevelType w:val="multilevel"/>
    <w:tmpl w:val="ED382994"/>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3DD37B28"/>
    <w:multiLevelType w:val="multilevel"/>
    <w:tmpl w:val="EC007592"/>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5"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66"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4176286"/>
    <w:multiLevelType w:val="multilevel"/>
    <w:tmpl w:val="09229B5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45E64B4F"/>
    <w:multiLevelType w:val="multilevel"/>
    <w:tmpl w:val="9EA8305E"/>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15:restartNumberingAfterBreak="0">
    <w:nsid w:val="46B13A52"/>
    <w:multiLevelType w:val="multilevel"/>
    <w:tmpl w:val="51FCAC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476E18CD"/>
    <w:multiLevelType w:val="hybridMultilevel"/>
    <w:tmpl w:val="312EFA9C"/>
    <w:lvl w:ilvl="0" w:tplc="04090001">
      <w:start w:val="1"/>
      <w:numFmt w:val="bullet"/>
      <w:lvlText w:val=""/>
      <w:lvlJc w:val="left"/>
      <w:pPr>
        <w:ind w:left="1800" w:hanging="360"/>
      </w:pPr>
      <w:rPr>
        <w:rFonts w:hint="default" w:ascii="Symbol" w:hAnsi="Symbol"/>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48DC6CD6"/>
    <w:multiLevelType w:val="multilevel"/>
    <w:tmpl w:val="3B00CE3C"/>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2" w15:restartNumberingAfterBreak="0">
    <w:nsid w:val="497607EC"/>
    <w:multiLevelType w:val="multilevel"/>
    <w:tmpl w:val="324036E0"/>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3" w15:restartNumberingAfterBreak="0">
    <w:nsid w:val="4A957764"/>
    <w:multiLevelType w:val="multilevel"/>
    <w:tmpl w:val="30A458BE"/>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4" w15:restartNumberingAfterBreak="0">
    <w:nsid w:val="4BFB1B64"/>
    <w:multiLevelType w:val="multilevel"/>
    <w:tmpl w:val="21088E9E"/>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4C5D5A72"/>
    <w:multiLevelType w:val="hybridMultilevel"/>
    <w:tmpl w:val="40D6DC40"/>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76" w15:restartNumberingAfterBreak="0">
    <w:nsid w:val="4DBC57D9"/>
    <w:multiLevelType w:val="multilevel"/>
    <w:tmpl w:val="BAB8CC02"/>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4E926F07"/>
    <w:multiLevelType w:val="multilevel"/>
    <w:tmpl w:val="ED382994"/>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F081E85"/>
    <w:multiLevelType w:val="multilevel"/>
    <w:tmpl w:val="0EDC798A"/>
    <w:lvl w:ilvl="0">
      <w:start w:val="1"/>
      <w:numFmt w:val="decimal"/>
      <w:lvlText w:val="%1."/>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rFonts w:ascii="Arial" w:hAnsi="Arial" w:eastAsia="Arial" w:cs="Arial"/>
        <w:color w:val="2D3B45"/>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1" w15:restartNumberingAfterBreak="0">
    <w:nsid w:val="50D95C51"/>
    <w:multiLevelType w:val="multilevel"/>
    <w:tmpl w:val="A0821552"/>
    <w:lvl w:ilvl="0">
      <w:start w:val="1"/>
      <w:numFmt w:val="decimal"/>
      <w:lvlText w:val="%1."/>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rFonts w:ascii="Arial" w:hAnsi="Arial" w:eastAsia="Arial" w:cs="Arial"/>
        <w:color w:val="2D3B45"/>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2" w15:restartNumberingAfterBreak="0">
    <w:nsid w:val="523B6BE0"/>
    <w:multiLevelType w:val="multilevel"/>
    <w:tmpl w:val="77707FF8"/>
    <w:lvl w:ilvl="0">
      <w:start w:val="2"/>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83" w15:restartNumberingAfterBreak="0">
    <w:nsid w:val="523E6934"/>
    <w:multiLevelType w:val="multilevel"/>
    <w:tmpl w:val="7ED0629E"/>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532A416B"/>
    <w:multiLevelType w:val="multilevel"/>
    <w:tmpl w:val="C5803D96"/>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5" w15:restartNumberingAfterBreak="0">
    <w:nsid w:val="55E86CB1"/>
    <w:multiLevelType w:val="multilevel"/>
    <w:tmpl w:val="257C66F2"/>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6" w15:restartNumberingAfterBreak="0">
    <w:nsid w:val="56013A0B"/>
    <w:multiLevelType w:val="hybridMultilevel"/>
    <w:tmpl w:val="E0CE00CC"/>
    <w:numStyleLink w:val="ImportedStyle17"/>
  </w:abstractNum>
  <w:abstractNum w:abstractNumId="87" w15:restartNumberingAfterBreak="0">
    <w:nsid w:val="56084635"/>
    <w:multiLevelType w:val="multilevel"/>
    <w:tmpl w:val="20667270"/>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8" w15:restartNumberingAfterBreak="0">
    <w:nsid w:val="56886EAF"/>
    <w:multiLevelType w:val="multilevel"/>
    <w:tmpl w:val="EF84460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0" w15:restartNumberingAfterBreak="0">
    <w:nsid w:val="58E06489"/>
    <w:multiLevelType w:val="multilevel"/>
    <w:tmpl w:val="3572D658"/>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1" w15:restartNumberingAfterBreak="0">
    <w:nsid w:val="5A815C9A"/>
    <w:multiLevelType w:val="hybridMultilevel"/>
    <w:tmpl w:val="904E9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2" w15:restartNumberingAfterBreak="0">
    <w:nsid w:val="5A897EBA"/>
    <w:multiLevelType w:val="hybridMultilevel"/>
    <w:tmpl w:val="DC4E402C"/>
    <w:lvl w:ilvl="0" w:tplc="A536A746">
      <w:start w:val="1"/>
      <w:numFmt w:val="bullet"/>
      <w:lvlText w:val=""/>
      <w:lvlJc w:val="left"/>
      <w:pPr>
        <w:ind w:left="360" w:hanging="360"/>
      </w:pPr>
      <w:rPr>
        <w:rFonts w:hint="default" w:ascii="Wingdings" w:hAnsi="Wingdings"/>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93" w15:restartNumberingAfterBreak="0">
    <w:nsid w:val="5A8A1F8B"/>
    <w:multiLevelType w:val="hybridMultilevel"/>
    <w:tmpl w:val="60BA51A4"/>
    <w:numStyleLink w:val="ImportedStyle15"/>
  </w:abstractNum>
  <w:abstractNum w:abstractNumId="94" w15:restartNumberingAfterBreak="0">
    <w:nsid w:val="5B156EED"/>
    <w:multiLevelType w:val="multilevel"/>
    <w:tmpl w:val="9A900746"/>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15:restartNumberingAfterBreak="0">
    <w:nsid w:val="5DA4184C"/>
    <w:multiLevelType w:val="multilevel"/>
    <w:tmpl w:val="8B56E9F2"/>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97" w15:restartNumberingAfterBreak="0">
    <w:nsid w:val="5ED14111"/>
    <w:multiLevelType w:val="multilevel"/>
    <w:tmpl w:val="C4E0809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rFonts w:ascii="Arial" w:hAnsi="Arial" w:eastAsia="Arial" w:cs="Arial"/>
        <w:color w:val="2D3B4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5EE11BBB"/>
    <w:multiLevelType w:val="multilevel"/>
    <w:tmpl w:val="2D0CA39E"/>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9" w15:restartNumberingAfterBreak="0">
    <w:nsid w:val="5F160F30"/>
    <w:multiLevelType w:val="multilevel"/>
    <w:tmpl w:val="CFD0E596"/>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5F8254D8"/>
    <w:multiLevelType w:val="multilevel"/>
    <w:tmpl w:val="3C4697E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rFonts w:ascii="Arial" w:hAnsi="Arial" w:eastAsia="Arial" w:cs="Arial"/>
        <w:color w:val="2D3B45"/>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15:restartNumberingAfterBreak="0">
    <w:nsid w:val="5F8F3989"/>
    <w:multiLevelType w:val="multilevel"/>
    <w:tmpl w:val="DBA27146"/>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2"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60CC3023"/>
    <w:multiLevelType w:val="multilevel"/>
    <w:tmpl w:val="D632FC6E"/>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4" w15:restartNumberingAfterBreak="0">
    <w:nsid w:val="6178071B"/>
    <w:multiLevelType w:val="multilevel"/>
    <w:tmpl w:val="B4302E8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5" w15:restartNumberingAfterBreak="0">
    <w:nsid w:val="624C3E2D"/>
    <w:multiLevelType w:val="multilevel"/>
    <w:tmpl w:val="EE141BC4"/>
    <w:lvl w:ilvl="0">
      <w:start w:val="1"/>
      <w:numFmt w:val="decimal"/>
      <w:lvlText w:val="%1."/>
      <w:lvlJc w:val="left"/>
      <w:pPr>
        <w:ind w:left="720" w:hanging="360"/>
      </w:pPr>
      <w:rPr>
        <w:rFonts w:ascii="Arial" w:hAnsi="Arial" w:eastAsia="Arial" w:cs="Arial"/>
        <w:color w:val="2D3B45"/>
        <w:sz w:val="24"/>
        <w:szCs w:val="24"/>
        <w:u w:val="none"/>
      </w:rPr>
    </w:lvl>
    <w:lvl w:ilvl="1">
      <w:start w:val="1"/>
      <w:numFmt w:val="decimal"/>
      <w:lvlText w:val="%2."/>
      <w:lvlJc w:val="left"/>
      <w:pPr>
        <w:ind w:left="1440" w:hanging="360"/>
      </w:pPr>
      <w:rPr>
        <w:rFonts w:ascii="Arial" w:hAnsi="Arial" w:eastAsia="Arial" w:cs="Arial"/>
        <w:color w:val="2D3B45"/>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6" w15:restartNumberingAfterBreak="0">
    <w:nsid w:val="62C6013B"/>
    <w:multiLevelType w:val="hybridMultilevel"/>
    <w:tmpl w:val="A71C567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7" w15:restartNumberingAfterBreak="0">
    <w:nsid w:val="63161B80"/>
    <w:multiLevelType w:val="multilevel"/>
    <w:tmpl w:val="6AD83B5C"/>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08"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09" w15:restartNumberingAfterBreak="0">
    <w:nsid w:val="63B849A1"/>
    <w:multiLevelType w:val="multilevel"/>
    <w:tmpl w:val="D262A49A"/>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15:restartNumberingAfterBreak="0">
    <w:nsid w:val="64991D8D"/>
    <w:multiLevelType w:val="singleLevel"/>
    <w:tmpl w:val="F7228008"/>
    <w:lvl w:ilvl="0">
      <w:start w:val="1"/>
      <w:numFmt w:val="bullet"/>
      <w:pStyle w:val="learningobjective"/>
      <w:lvlText w:val=""/>
      <w:lvlJc w:val="left"/>
      <w:pPr>
        <w:tabs>
          <w:tab w:val="num" w:pos="360"/>
        </w:tabs>
        <w:ind w:left="360" w:hanging="360"/>
      </w:pPr>
      <w:rPr>
        <w:rFonts w:hint="default" w:ascii="Symbol" w:hAnsi="Symbol" w:cs="Symbol"/>
      </w:rPr>
    </w:lvl>
  </w:abstractNum>
  <w:abstractNum w:abstractNumId="111" w15:restartNumberingAfterBreak="0">
    <w:nsid w:val="64DC2A0D"/>
    <w:multiLevelType w:val="hybridMultilevel"/>
    <w:tmpl w:val="6C2653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51F1C86"/>
    <w:multiLevelType w:val="multilevel"/>
    <w:tmpl w:val="CA3847AC"/>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15:restartNumberingAfterBreak="0">
    <w:nsid w:val="676E335C"/>
    <w:multiLevelType w:val="multilevel"/>
    <w:tmpl w:val="20B8BBC0"/>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4" w15:restartNumberingAfterBreak="0">
    <w:nsid w:val="67B968CE"/>
    <w:multiLevelType w:val="multilevel"/>
    <w:tmpl w:val="C5587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8C642E8"/>
    <w:multiLevelType w:val="multilevel"/>
    <w:tmpl w:val="E2D48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690108CC"/>
    <w:multiLevelType w:val="multilevel"/>
    <w:tmpl w:val="4CC6AE20"/>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697750BE"/>
    <w:multiLevelType w:val="multilevel"/>
    <w:tmpl w:val="F58A359C"/>
    <w:lvl w:ilvl="0">
      <w:start w:val="1"/>
      <w:numFmt w:val="decimal"/>
      <w:lvlText w:val="%1"/>
      <w:lvlJc w:val="left"/>
      <w:pPr>
        <w:ind w:left="360" w:hanging="360"/>
      </w:pPr>
      <w:rPr>
        <w:rFonts w:hint="default"/>
        <w:b/>
      </w:rPr>
    </w:lvl>
    <w:lvl w:ilvl="1">
      <w:start w:val="1"/>
      <w:numFmt w:val="decimal"/>
      <w:lvlText w:val="%2."/>
      <w:lvlJc w:val="left"/>
      <w:pPr>
        <w:ind w:left="720" w:hanging="360"/>
      </w:pPr>
      <w:rPr>
        <w:rFonts w:ascii="Arial Narrow" w:hAnsi="Arial Narrow" w:eastAsia="MS Mincho" w:cs="Times New Roman"/>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160" w:hanging="72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19"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20"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F0267E1"/>
    <w:multiLevelType w:val="multilevel"/>
    <w:tmpl w:val="C4A0A794"/>
    <w:lvl w:ilvl="0">
      <w:start w:val="1"/>
      <w:numFmt w:val="decimal"/>
      <w:lvlText w:val="%1."/>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rFonts w:ascii="Arial" w:hAnsi="Arial" w:eastAsia="Arial" w:cs="Arial"/>
        <w:color w:val="2D3B45"/>
        <w:sz w:val="24"/>
        <w:szCs w:val="24"/>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3" w15:restartNumberingAfterBreak="0">
    <w:nsid w:val="6F1C491D"/>
    <w:multiLevelType w:val="multilevel"/>
    <w:tmpl w:val="3874068A"/>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15:restartNumberingAfterBreak="0">
    <w:nsid w:val="6F5A20DB"/>
    <w:multiLevelType w:val="multilevel"/>
    <w:tmpl w:val="42925020"/>
    <w:lvl w:ilvl="0">
      <w:start w:val="1"/>
      <w:numFmt w:val="decimal"/>
      <w:lvlText w:val="%1."/>
      <w:lvlJc w:val="left"/>
      <w:pPr>
        <w:ind w:left="720" w:hanging="360"/>
      </w:pPr>
      <w:rPr>
        <w:rFonts w:ascii="Arial" w:hAnsi="Arial" w:eastAsia="Arial" w:cs="Arial"/>
        <w:color w:val="2D3B45"/>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5"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26" w15:restartNumberingAfterBreak="0">
    <w:nsid w:val="6FB36AE2"/>
    <w:multiLevelType w:val="hybridMultilevel"/>
    <w:tmpl w:val="7FF42F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7" w15:restartNumberingAfterBreak="0">
    <w:nsid w:val="7259049A"/>
    <w:multiLevelType w:val="hybridMultilevel"/>
    <w:tmpl w:val="223E2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8" w15:restartNumberingAfterBreak="0">
    <w:nsid w:val="73FE307D"/>
    <w:multiLevelType w:val="multilevel"/>
    <w:tmpl w:val="F0CC4518"/>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15:restartNumberingAfterBreak="0">
    <w:nsid w:val="740C4A01"/>
    <w:multiLevelType w:val="multilevel"/>
    <w:tmpl w:val="8FC63E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0"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131" w15:restartNumberingAfterBreak="0">
    <w:nsid w:val="75A337D6"/>
    <w:multiLevelType w:val="multilevel"/>
    <w:tmpl w:val="BA641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780F3C87"/>
    <w:multiLevelType w:val="multilevel"/>
    <w:tmpl w:val="780CC932"/>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15:restartNumberingAfterBreak="0">
    <w:nsid w:val="784B35D4"/>
    <w:multiLevelType w:val="hybridMultilevel"/>
    <w:tmpl w:val="91DC1C76"/>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8AD52ED"/>
    <w:multiLevelType w:val="hybridMultilevel"/>
    <w:tmpl w:val="2E7000A6"/>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135" w15:restartNumberingAfterBreak="0">
    <w:nsid w:val="78CF74AE"/>
    <w:multiLevelType w:val="multilevel"/>
    <w:tmpl w:val="05A259E6"/>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15:restartNumberingAfterBreak="0">
    <w:nsid w:val="7B996084"/>
    <w:multiLevelType w:val="multilevel"/>
    <w:tmpl w:val="EA36AD1A"/>
    <w:lvl w:ilvl="0">
      <w:start w:val="1"/>
      <w:numFmt w:val="bullet"/>
      <w:lvlText w:val="●"/>
      <w:lvlJc w:val="left"/>
      <w:pPr>
        <w:ind w:left="720" w:hanging="360"/>
      </w:pPr>
      <w:rPr>
        <w:rFonts w:ascii="Arial" w:hAnsi="Arial" w:eastAsia="Arial" w:cs="Arial"/>
        <w:color w:val="2D3B45"/>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7E6E137B"/>
    <w:multiLevelType w:val="hybridMultilevel"/>
    <w:tmpl w:val="FDD81608"/>
    <w:lvl w:ilvl="0" w:tplc="04090005">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num w:numId="142">
    <w:abstractNumId w:val="140"/>
  </w:num>
  <w:num w:numId="141">
    <w:abstractNumId w:val="139"/>
  </w:num>
  <w:num w:numId="140">
    <w:abstractNumId w:val="138"/>
  </w:num>
  <w:num w:numId="1">
    <w:abstractNumId w:val="7"/>
  </w:num>
  <w:num w:numId="2">
    <w:abstractNumId w:val="92"/>
  </w:num>
  <w:num w:numId="3">
    <w:abstractNumId w:val="36"/>
  </w:num>
  <w:num w:numId="4">
    <w:abstractNumId w:val="26"/>
  </w:num>
  <w:num w:numId="5">
    <w:abstractNumId w:val="134"/>
  </w:num>
  <w:num w:numId="6">
    <w:abstractNumId w:val="23"/>
  </w:num>
  <w:num w:numId="7">
    <w:abstractNumId w:val="130"/>
  </w:num>
  <w:num w:numId="8">
    <w:abstractNumId w:val="114"/>
  </w:num>
  <w:num w:numId="9">
    <w:abstractNumId w:val="104"/>
  </w:num>
  <w:num w:numId="10">
    <w:abstractNumId w:val="41"/>
  </w:num>
  <w:num w:numId="11">
    <w:abstractNumId w:val="69"/>
  </w:num>
  <w:num w:numId="12">
    <w:abstractNumId w:val="44"/>
  </w:num>
  <w:num w:numId="13">
    <w:abstractNumId w:val="46"/>
  </w:num>
  <w:num w:numId="14">
    <w:abstractNumId w:val="129"/>
  </w:num>
  <w:num w:numId="15">
    <w:abstractNumId w:val="116"/>
  </w:num>
  <w:num w:numId="16">
    <w:abstractNumId w:val="131"/>
  </w:num>
  <w:num w:numId="17">
    <w:abstractNumId w:val="96"/>
  </w:num>
  <w:num w:numId="18">
    <w:abstractNumId w:val="51"/>
  </w:num>
  <w:num w:numId="19">
    <w:abstractNumId w:val="108"/>
  </w:num>
  <w:num w:numId="20">
    <w:abstractNumId w:val="18"/>
  </w:num>
  <w:num w:numId="21">
    <w:abstractNumId w:val="125"/>
  </w:num>
  <w:num w:numId="22">
    <w:abstractNumId w:val="49"/>
  </w:num>
  <w:num w:numId="23">
    <w:abstractNumId w:val="119"/>
  </w:num>
  <w:num w:numId="24">
    <w:abstractNumId w:val="110"/>
  </w:num>
  <w:num w:numId="25">
    <w:abstractNumId w:val="53"/>
  </w:num>
  <w:num w:numId="26">
    <w:abstractNumId w:val="118"/>
  </w:num>
  <w:num w:numId="27">
    <w:abstractNumId w:val="42"/>
  </w:num>
  <w:num w:numId="28">
    <w:abstractNumId w:val="121"/>
  </w:num>
  <w:num w:numId="29">
    <w:abstractNumId w:val="93"/>
    <w:lvlOverride w:ilvl="0">
      <w:lvl w:ilvl="0" w:tplc="A9DAA5D6">
        <w:start w:val="1"/>
        <w:numFmt w:val="bullet"/>
        <w:lvlText w:val="-"/>
        <w:lvlJc w:val="left"/>
        <w:pPr>
          <w:tabs>
            <w:tab w:val="num" w:pos="450"/>
          </w:tabs>
          <w:ind w:left="270"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F8E8BE8">
        <w:start w:val="1"/>
        <w:numFmt w:val="bullet"/>
        <w:lvlText w:val="o"/>
        <w:lvlJc w:val="left"/>
        <w:pPr>
          <w:tabs>
            <w:tab w:val="left" w:pos="450"/>
            <w:tab w:val="num" w:pos="727"/>
          </w:tabs>
          <w:ind w:left="54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A102870">
        <w:start w:val="1"/>
        <w:numFmt w:val="bullet"/>
        <w:lvlText w:val="▪"/>
        <w:lvlJc w:val="left"/>
        <w:pPr>
          <w:tabs>
            <w:tab w:val="left" w:pos="450"/>
            <w:tab w:val="num" w:pos="1447"/>
          </w:tabs>
          <w:ind w:left="126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DD0F16C">
        <w:start w:val="1"/>
        <w:numFmt w:val="bullet"/>
        <w:lvlText w:val="•"/>
        <w:lvlJc w:val="left"/>
        <w:pPr>
          <w:tabs>
            <w:tab w:val="left" w:pos="450"/>
            <w:tab w:val="num" w:pos="2167"/>
          </w:tabs>
          <w:ind w:left="198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1A0664C">
        <w:start w:val="1"/>
        <w:numFmt w:val="bullet"/>
        <w:lvlText w:val="o"/>
        <w:lvlJc w:val="left"/>
        <w:pPr>
          <w:tabs>
            <w:tab w:val="left" w:pos="450"/>
            <w:tab w:val="num" w:pos="2887"/>
          </w:tabs>
          <w:ind w:left="270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8103A00">
        <w:start w:val="1"/>
        <w:numFmt w:val="bullet"/>
        <w:lvlText w:val="▪"/>
        <w:lvlJc w:val="left"/>
        <w:pPr>
          <w:tabs>
            <w:tab w:val="left" w:pos="450"/>
            <w:tab w:val="num" w:pos="3607"/>
          </w:tabs>
          <w:ind w:left="342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A0C7A88">
        <w:start w:val="1"/>
        <w:numFmt w:val="bullet"/>
        <w:lvlText w:val="•"/>
        <w:lvlJc w:val="left"/>
        <w:pPr>
          <w:tabs>
            <w:tab w:val="left" w:pos="450"/>
            <w:tab w:val="num" w:pos="4327"/>
          </w:tabs>
          <w:ind w:left="414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D40E926">
        <w:start w:val="1"/>
        <w:numFmt w:val="bullet"/>
        <w:lvlText w:val="o"/>
        <w:lvlJc w:val="left"/>
        <w:pPr>
          <w:tabs>
            <w:tab w:val="left" w:pos="450"/>
            <w:tab w:val="num" w:pos="5047"/>
          </w:tabs>
          <w:ind w:left="486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3A65280">
        <w:start w:val="1"/>
        <w:numFmt w:val="bullet"/>
        <w:lvlText w:val="▪"/>
        <w:lvlJc w:val="left"/>
        <w:pPr>
          <w:tabs>
            <w:tab w:val="left" w:pos="450"/>
            <w:tab w:val="num" w:pos="5767"/>
          </w:tabs>
          <w:ind w:left="5587"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30">
    <w:abstractNumId w:val="93"/>
    <w:lvlOverride w:ilvl="0">
      <w:lvl w:ilvl="0" w:tplc="A9DAA5D6">
        <w:start w:val="1"/>
        <w:numFmt w:val="bullet"/>
        <w:lvlText w:val="-"/>
        <w:lvlJc w:val="left"/>
        <w:pPr>
          <w:tabs>
            <w:tab w:val="num" w:pos="450"/>
          </w:tabs>
          <w:ind w:left="274" w:firstLine="0"/>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9F8E8BE8">
        <w:start w:val="1"/>
        <w:numFmt w:val="bullet"/>
        <w:lvlText w:val="o"/>
        <w:lvlJc w:val="left"/>
        <w:pPr>
          <w:tabs>
            <w:tab w:val="left" w:pos="450"/>
            <w:tab w:val="num" w:pos="723"/>
          </w:tabs>
          <w:ind w:left="54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DA102870">
        <w:start w:val="1"/>
        <w:numFmt w:val="bullet"/>
        <w:lvlText w:val="▪"/>
        <w:lvlJc w:val="left"/>
        <w:pPr>
          <w:tabs>
            <w:tab w:val="left" w:pos="450"/>
            <w:tab w:val="num" w:pos="1443"/>
          </w:tabs>
          <w:ind w:left="126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DD0F16C">
        <w:start w:val="1"/>
        <w:numFmt w:val="bullet"/>
        <w:lvlText w:val="•"/>
        <w:lvlJc w:val="left"/>
        <w:pPr>
          <w:tabs>
            <w:tab w:val="left" w:pos="450"/>
            <w:tab w:val="num" w:pos="2163"/>
          </w:tabs>
          <w:ind w:left="198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1A0664C">
        <w:start w:val="1"/>
        <w:numFmt w:val="bullet"/>
        <w:lvlText w:val="o"/>
        <w:lvlJc w:val="left"/>
        <w:pPr>
          <w:tabs>
            <w:tab w:val="left" w:pos="450"/>
            <w:tab w:val="num" w:pos="2883"/>
          </w:tabs>
          <w:ind w:left="270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F8103A00">
        <w:start w:val="1"/>
        <w:numFmt w:val="bullet"/>
        <w:lvlText w:val="▪"/>
        <w:lvlJc w:val="left"/>
        <w:pPr>
          <w:tabs>
            <w:tab w:val="left" w:pos="450"/>
            <w:tab w:val="num" w:pos="3603"/>
          </w:tabs>
          <w:ind w:left="342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8A0C7A88">
        <w:start w:val="1"/>
        <w:numFmt w:val="bullet"/>
        <w:lvlText w:val="•"/>
        <w:lvlJc w:val="left"/>
        <w:pPr>
          <w:tabs>
            <w:tab w:val="left" w:pos="450"/>
            <w:tab w:val="num" w:pos="4323"/>
          </w:tabs>
          <w:ind w:left="414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D40E926">
        <w:start w:val="1"/>
        <w:numFmt w:val="bullet"/>
        <w:lvlText w:val="o"/>
        <w:lvlJc w:val="left"/>
        <w:pPr>
          <w:tabs>
            <w:tab w:val="left" w:pos="450"/>
            <w:tab w:val="num" w:pos="5043"/>
          </w:tabs>
          <w:ind w:left="486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3A65280">
        <w:start w:val="1"/>
        <w:numFmt w:val="bullet"/>
        <w:lvlText w:val="▪"/>
        <w:lvlJc w:val="left"/>
        <w:pPr>
          <w:tabs>
            <w:tab w:val="left" w:pos="450"/>
            <w:tab w:val="num" w:pos="5763"/>
          </w:tabs>
          <w:ind w:left="5587" w:hanging="8"/>
        </w:pPr>
        <w:rPr>
          <w:rFonts w:ascii="Courier New" w:hAnsi="Courier New" w:eastAsia="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31">
    <w:abstractNumId w:val="24"/>
  </w:num>
  <w:num w:numId="32">
    <w:abstractNumId w:val="61"/>
  </w:num>
  <w:num w:numId="33">
    <w:abstractNumId w:val="86"/>
    <w:lvlOverride w:ilvl="0">
      <w:startOverride w:val="1"/>
      <w:lvl w:ilvl="0" w:tplc="99DE4468">
        <w:start w:val="1"/>
        <w:numFmt w:val="decimal"/>
        <w:lvlText w:val="%1."/>
        <w:lvlJc w:val="left"/>
        <w:pPr>
          <w:ind w:left="81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2D2048C">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1DA0F7C">
        <w:start w:val="1"/>
        <w:numFmt w:val="decimal"/>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D7A135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DCF421E8">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13D674BA">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3C455F4">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FB12A432">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A2EE9BA">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abstractNumId w:val="27"/>
  </w:num>
  <w:num w:numId="35">
    <w:abstractNumId w:val="82"/>
  </w:num>
  <w:num w:numId="36">
    <w:abstractNumId w:val="103"/>
  </w:num>
  <w:num w:numId="37">
    <w:abstractNumId w:val="107"/>
  </w:num>
  <w:num w:numId="38">
    <w:abstractNumId w:val="89"/>
  </w:num>
  <w:num w:numId="39">
    <w:abstractNumId w:val="10"/>
  </w:num>
  <w:num w:numId="40">
    <w:abstractNumId w:val="32"/>
  </w:num>
  <w:num w:numId="41">
    <w:abstractNumId w:val="30"/>
  </w:num>
  <w:num w:numId="42">
    <w:abstractNumId w:val="135"/>
  </w:num>
  <w:num w:numId="43">
    <w:abstractNumId w:val="54"/>
  </w:num>
  <w:num w:numId="44">
    <w:abstractNumId w:val="39"/>
  </w:num>
  <w:num w:numId="45">
    <w:abstractNumId w:val="100"/>
  </w:num>
  <w:num w:numId="46">
    <w:abstractNumId w:val="22"/>
  </w:num>
  <w:num w:numId="47">
    <w:abstractNumId w:val="64"/>
  </w:num>
  <w:num w:numId="48">
    <w:abstractNumId w:val="101"/>
  </w:num>
  <w:num w:numId="49">
    <w:abstractNumId w:val="13"/>
  </w:num>
  <w:num w:numId="50">
    <w:abstractNumId w:val="14"/>
  </w:num>
  <w:num w:numId="51">
    <w:abstractNumId w:val="94"/>
  </w:num>
  <w:num w:numId="52">
    <w:abstractNumId w:val="112"/>
  </w:num>
  <w:num w:numId="53">
    <w:abstractNumId w:val="21"/>
  </w:num>
  <w:num w:numId="54">
    <w:abstractNumId w:val="47"/>
  </w:num>
  <w:num w:numId="55">
    <w:abstractNumId w:val="85"/>
  </w:num>
  <w:num w:numId="56">
    <w:abstractNumId w:val="122"/>
  </w:num>
  <w:num w:numId="57">
    <w:abstractNumId w:val="34"/>
  </w:num>
  <w:num w:numId="58">
    <w:abstractNumId w:val="109"/>
  </w:num>
  <w:num w:numId="59">
    <w:abstractNumId w:val="90"/>
  </w:num>
  <w:num w:numId="60">
    <w:abstractNumId w:val="74"/>
  </w:num>
  <w:num w:numId="61">
    <w:abstractNumId w:val="81"/>
  </w:num>
  <w:num w:numId="62">
    <w:abstractNumId w:val="28"/>
  </w:num>
  <w:num w:numId="63">
    <w:abstractNumId w:val="71"/>
  </w:num>
  <w:num w:numId="64">
    <w:abstractNumId w:val="128"/>
  </w:num>
  <w:num w:numId="65">
    <w:abstractNumId w:val="16"/>
  </w:num>
  <w:num w:numId="66">
    <w:abstractNumId w:val="17"/>
  </w:num>
  <w:num w:numId="67">
    <w:abstractNumId w:val="19"/>
  </w:num>
  <w:num w:numId="68">
    <w:abstractNumId w:val="67"/>
  </w:num>
  <w:num w:numId="69">
    <w:abstractNumId w:val="95"/>
  </w:num>
  <w:num w:numId="70">
    <w:abstractNumId w:val="97"/>
  </w:num>
  <w:num w:numId="71">
    <w:abstractNumId w:val="113"/>
  </w:num>
  <w:num w:numId="72">
    <w:abstractNumId w:val="29"/>
  </w:num>
  <w:num w:numId="73">
    <w:abstractNumId w:val="58"/>
  </w:num>
  <w:num w:numId="74">
    <w:abstractNumId w:val="98"/>
  </w:num>
  <w:num w:numId="75">
    <w:abstractNumId w:val="72"/>
  </w:num>
  <w:num w:numId="76">
    <w:abstractNumId w:val="83"/>
  </w:num>
  <w:num w:numId="77">
    <w:abstractNumId w:val="68"/>
  </w:num>
  <w:num w:numId="78">
    <w:abstractNumId w:val="124"/>
  </w:num>
  <w:num w:numId="79">
    <w:abstractNumId w:val="105"/>
  </w:num>
  <w:num w:numId="80">
    <w:abstractNumId w:val="84"/>
  </w:num>
  <w:num w:numId="81">
    <w:abstractNumId w:val="12"/>
  </w:num>
  <w:num w:numId="82">
    <w:abstractNumId w:val="52"/>
  </w:num>
  <w:num w:numId="83">
    <w:abstractNumId w:val="15"/>
  </w:num>
  <w:num w:numId="84">
    <w:abstractNumId w:val="80"/>
  </w:num>
  <w:num w:numId="85">
    <w:abstractNumId w:val="37"/>
  </w:num>
  <w:num w:numId="86">
    <w:abstractNumId w:val="88"/>
  </w:num>
  <w:num w:numId="87">
    <w:abstractNumId w:val="56"/>
  </w:num>
  <w:num w:numId="88">
    <w:abstractNumId w:val="99"/>
  </w:num>
  <w:num w:numId="89">
    <w:abstractNumId w:val="38"/>
  </w:num>
  <w:num w:numId="90">
    <w:abstractNumId w:val="117"/>
  </w:num>
  <w:num w:numId="91">
    <w:abstractNumId w:val="87"/>
  </w:num>
  <w:num w:numId="92">
    <w:abstractNumId w:val="76"/>
  </w:num>
  <w:num w:numId="93">
    <w:abstractNumId w:val="132"/>
  </w:num>
  <w:num w:numId="94">
    <w:abstractNumId w:val="25"/>
  </w:num>
  <w:num w:numId="95">
    <w:abstractNumId w:val="43"/>
  </w:num>
  <w:num w:numId="96">
    <w:abstractNumId w:val="136"/>
  </w:num>
  <w:num w:numId="97">
    <w:abstractNumId w:val="31"/>
  </w:num>
  <w:num w:numId="98">
    <w:abstractNumId w:val="73"/>
  </w:num>
  <w:num w:numId="99">
    <w:abstractNumId w:val="123"/>
  </w:num>
  <w:num w:numId="100">
    <w:abstractNumId w:val="35"/>
  </w:num>
  <w:num w:numId="101">
    <w:abstractNumId w:val="11"/>
  </w:num>
  <w:num w:numId="102">
    <w:abstractNumId w:val="63"/>
  </w:num>
  <w:num w:numId="103">
    <w:abstractNumId w:val="50"/>
  </w:num>
  <w:num w:numId="104">
    <w:abstractNumId w:val="77"/>
  </w:num>
  <w:num w:numId="105">
    <w:abstractNumId w:val="33"/>
  </w:num>
  <w:num w:numId="106">
    <w:abstractNumId w:val="115"/>
  </w:num>
  <w:num w:numId="107">
    <w:abstractNumId w:val="70"/>
  </w:num>
  <w:num w:numId="108">
    <w:abstractNumId w:val="120"/>
  </w:num>
  <w:num w:numId="109">
    <w:abstractNumId w:val="20"/>
  </w:num>
  <w:num w:numId="110">
    <w:abstractNumId w:val="62"/>
  </w:num>
  <w:num w:numId="111">
    <w:abstractNumId w:val="48"/>
  </w:num>
  <w:num w:numId="112">
    <w:abstractNumId w:val="102"/>
  </w:num>
  <w:num w:numId="113">
    <w:abstractNumId w:val="65"/>
  </w:num>
  <w:num w:numId="114">
    <w:abstractNumId w:val="45"/>
  </w:num>
  <w:num w:numId="115">
    <w:abstractNumId w:val="9"/>
  </w:num>
  <w:num w:numId="116">
    <w:abstractNumId w:val="6"/>
  </w:num>
  <w:num w:numId="117">
    <w:abstractNumId w:val="5"/>
  </w:num>
  <w:num w:numId="118">
    <w:abstractNumId w:val="4"/>
  </w:num>
  <w:num w:numId="119">
    <w:abstractNumId w:val="8"/>
  </w:num>
  <w:num w:numId="120">
    <w:abstractNumId w:val="3"/>
  </w:num>
  <w:num w:numId="121">
    <w:abstractNumId w:val="2"/>
  </w:num>
  <w:num w:numId="122">
    <w:abstractNumId w:val="1"/>
  </w:num>
  <w:num w:numId="123">
    <w:abstractNumId w:val="0"/>
  </w:num>
  <w:num w:numId="124">
    <w:abstractNumId w:val="79"/>
  </w:num>
  <w:num w:numId="125">
    <w:abstractNumId w:val="40"/>
  </w:num>
  <w:num w:numId="126">
    <w:abstractNumId w:val="59"/>
  </w:num>
  <w:num w:numId="127">
    <w:abstractNumId w:val="55"/>
  </w:num>
  <w:num w:numId="128">
    <w:abstractNumId w:val="60"/>
  </w:num>
  <w:num w:numId="129">
    <w:abstractNumId w:val="78"/>
  </w:num>
  <w:num w:numId="130">
    <w:abstractNumId w:val="133"/>
  </w:num>
  <w:num w:numId="131">
    <w:abstractNumId w:val="126"/>
  </w:num>
  <w:num w:numId="132">
    <w:abstractNumId w:val="91"/>
  </w:num>
  <w:num w:numId="133">
    <w:abstractNumId w:val="75"/>
  </w:num>
  <w:num w:numId="134">
    <w:abstractNumId w:val="66"/>
  </w:num>
  <w:num w:numId="135">
    <w:abstractNumId w:val="127"/>
  </w:num>
  <w:num w:numId="136">
    <w:abstractNumId w:val="137"/>
  </w:num>
  <w:num w:numId="137">
    <w:abstractNumId w:val="57"/>
  </w:num>
  <w:num w:numId="138">
    <w:abstractNumId w:val="106"/>
  </w:num>
  <w:num w:numId="139">
    <w:abstractNumId w:val="111"/>
  </w:num>
  <w:numIdMacAtCleanup w:val="13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6"/>
  <w:attachedTemplate r:id="rId1"/>
  <w:linkStyles/>
  <w:defaultTabStop w:val="720"/>
  <w:characterSpacingControl w:val="doNotCompress"/>
  <w:hdrShapeDefaults>
    <o:shapedefaults v:ext="edit" spidmax="1331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UzMTcxNjM2MDYyNjFR0lEKTi0uzszPAykwrAUAcCyL7SwAAAA="/>
  </w:docVars>
  <w:rsids>
    <w:rsidRoot w:val="00EA3C95"/>
    <w:rsid w:val="00001A77"/>
    <w:rsid w:val="00006A12"/>
    <w:rsid w:val="00010899"/>
    <w:rsid w:val="00025593"/>
    <w:rsid w:val="000265AB"/>
    <w:rsid w:val="0003147F"/>
    <w:rsid w:val="00036056"/>
    <w:rsid w:val="00036414"/>
    <w:rsid w:val="0004111D"/>
    <w:rsid w:val="00041BCC"/>
    <w:rsid w:val="00047DE5"/>
    <w:rsid w:val="000525D5"/>
    <w:rsid w:val="00056FC2"/>
    <w:rsid w:val="00060A1D"/>
    <w:rsid w:val="00062EFE"/>
    <w:rsid w:val="00075BEC"/>
    <w:rsid w:val="00077F46"/>
    <w:rsid w:val="00080145"/>
    <w:rsid w:val="00083907"/>
    <w:rsid w:val="000900E4"/>
    <w:rsid w:val="00090F7B"/>
    <w:rsid w:val="00093DA0"/>
    <w:rsid w:val="000A4483"/>
    <w:rsid w:val="000A7CB9"/>
    <w:rsid w:val="000C16E7"/>
    <w:rsid w:val="000E37DC"/>
    <w:rsid w:val="000E76DA"/>
    <w:rsid w:val="000F0C46"/>
    <w:rsid w:val="000F15AB"/>
    <w:rsid w:val="000F15B7"/>
    <w:rsid w:val="00102AA4"/>
    <w:rsid w:val="00102AEA"/>
    <w:rsid w:val="00105F5D"/>
    <w:rsid w:val="0010718B"/>
    <w:rsid w:val="0011260D"/>
    <w:rsid w:val="00115EB8"/>
    <w:rsid w:val="00116735"/>
    <w:rsid w:val="001303DC"/>
    <w:rsid w:val="00134F09"/>
    <w:rsid w:val="00136606"/>
    <w:rsid w:val="0014092F"/>
    <w:rsid w:val="001513F9"/>
    <w:rsid w:val="00164D63"/>
    <w:rsid w:val="00165340"/>
    <w:rsid w:val="00165BDB"/>
    <w:rsid w:val="0017053C"/>
    <w:rsid w:val="001719A4"/>
    <w:rsid w:val="001744BC"/>
    <w:rsid w:val="001933D3"/>
    <w:rsid w:val="00193BD2"/>
    <w:rsid w:val="00194F1D"/>
    <w:rsid w:val="001A2A32"/>
    <w:rsid w:val="001A7D8B"/>
    <w:rsid w:val="001B0A7E"/>
    <w:rsid w:val="001B0AD3"/>
    <w:rsid w:val="001B40AB"/>
    <w:rsid w:val="001B495D"/>
    <w:rsid w:val="001D5F85"/>
    <w:rsid w:val="001D6591"/>
    <w:rsid w:val="001F1448"/>
    <w:rsid w:val="001F2A5B"/>
    <w:rsid w:val="001F3A17"/>
    <w:rsid w:val="00200965"/>
    <w:rsid w:val="002063C5"/>
    <w:rsid w:val="002109A0"/>
    <w:rsid w:val="00222B85"/>
    <w:rsid w:val="0022497C"/>
    <w:rsid w:val="00227B8A"/>
    <w:rsid w:val="00236CA7"/>
    <w:rsid w:val="00245A30"/>
    <w:rsid w:val="00247EE4"/>
    <w:rsid w:val="002523FD"/>
    <w:rsid w:val="0025535D"/>
    <w:rsid w:val="0025608C"/>
    <w:rsid w:val="00257A06"/>
    <w:rsid w:val="0026113B"/>
    <w:rsid w:val="00263A48"/>
    <w:rsid w:val="00264BCB"/>
    <w:rsid w:val="00267C8E"/>
    <w:rsid w:val="00273D14"/>
    <w:rsid w:val="002767B3"/>
    <w:rsid w:val="00284350"/>
    <w:rsid w:val="0028515A"/>
    <w:rsid w:val="00291B05"/>
    <w:rsid w:val="00291C20"/>
    <w:rsid w:val="002A4712"/>
    <w:rsid w:val="002A5027"/>
    <w:rsid w:val="002A7DC6"/>
    <w:rsid w:val="002B512E"/>
    <w:rsid w:val="002D2A4A"/>
    <w:rsid w:val="002D3B3C"/>
    <w:rsid w:val="002D790B"/>
    <w:rsid w:val="002E7D06"/>
    <w:rsid w:val="002F15BD"/>
    <w:rsid w:val="002F2539"/>
    <w:rsid w:val="002F2B5A"/>
    <w:rsid w:val="002F3BBE"/>
    <w:rsid w:val="002F47D2"/>
    <w:rsid w:val="00302894"/>
    <w:rsid w:val="003034D6"/>
    <w:rsid w:val="00304A81"/>
    <w:rsid w:val="003062E3"/>
    <w:rsid w:val="00314EAF"/>
    <w:rsid w:val="00315AB2"/>
    <w:rsid w:val="00320615"/>
    <w:rsid w:val="00321EC6"/>
    <w:rsid w:val="00324805"/>
    <w:rsid w:val="003352FB"/>
    <w:rsid w:val="0033672C"/>
    <w:rsid w:val="0034450D"/>
    <w:rsid w:val="00350418"/>
    <w:rsid w:val="00351FE6"/>
    <w:rsid w:val="003545D4"/>
    <w:rsid w:val="00356BFC"/>
    <w:rsid w:val="0036687F"/>
    <w:rsid w:val="0037164A"/>
    <w:rsid w:val="0037789E"/>
    <w:rsid w:val="00384500"/>
    <w:rsid w:val="003848A1"/>
    <w:rsid w:val="003848A2"/>
    <w:rsid w:val="003855D0"/>
    <w:rsid w:val="00387B72"/>
    <w:rsid w:val="00390154"/>
    <w:rsid w:val="003A2327"/>
    <w:rsid w:val="003A4CA7"/>
    <w:rsid w:val="003B424E"/>
    <w:rsid w:val="003B7E29"/>
    <w:rsid w:val="003C0C8E"/>
    <w:rsid w:val="003C40E8"/>
    <w:rsid w:val="003C4311"/>
    <w:rsid w:val="003C4786"/>
    <w:rsid w:val="003C4DC5"/>
    <w:rsid w:val="003C7409"/>
    <w:rsid w:val="003D6F52"/>
    <w:rsid w:val="003E4D2C"/>
    <w:rsid w:val="003E73D3"/>
    <w:rsid w:val="003F61C6"/>
    <w:rsid w:val="004004B7"/>
    <w:rsid w:val="00401E8C"/>
    <w:rsid w:val="00402729"/>
    <w:rsid w:val="004029C1"/>
    <w:rsid w:val="00403892"/>
    <w:rsid w:val="00404E5D"/>
    <w:rsid w:val="00407DC8"/>
    <w:rsid w:val="00411B9F"/>
    <w:rsid w:val="00416259"/>
    <w:rsid w:val="004176B7"/>
    <w:rsid w:val="0042008F"/>
    <w:rsid w:val="00426E0D"/>
    <w:rsid w:val="004376A5"/>
    <w:rsid w:val="0044267C"/>
    <w:rsid w:val="0044326C"/>
    <w:rsid w:val="004435CB"/>
    <w:rsid w:val="004501F9"/>
    <w:rsid w:val="0045359D"/>
    <w:rsid w:val="00463116"/>
    <w:rsid w:val="00464D7B"/>
    <w:rsid w:val="004669C5"/>
    <w:rsid w:val="004676B3"/>
    <w:rsid w:val="0047187C"/>
    <w:rsid w:val="00471CF1"/>
    <w:rsid w:val="004828BB"/>
    <w:rsid w:val="004A66D2"/>
    <w:rsid w:val="004C1135"/>
    <w:rsid w:val="004C17DC"/>
    <w:rsid w:val="004C4370"/>
    <w:rsid w:val="004C49D1"/>
    <w:rsid w:val="004D20AB"/>
    <w:rsid w:val="004D284A"/>
    <w:rsid w:val="004D3010"/>
    <w:rsid w:val="004D6D9B"/>
    <w:rsid w:val="004D7A38"/>
    <w:rsid w:val="004E09C8"/>
    <w:rsid w:val="004E26CA"/>
    <w:rsid w:val="004E7381"/>
    <w:rsid w:val="004F0850"/>
    <w:rsid w:val="004F32C4"/>
    <w:rsid w:val="004F3CB4"/>
    <w:rsid w:val="004F3F7F"/>
    <w:rsid w:val="004F6EEB"/>
    <w:rsid w:val="00500858"/>
    <w:rsid w:val="00502BF0"/>
    <w:rsid w:val="00505B2A"/>
    <w:rsid w:val="00512075"/>
    <w:rsid w:val="00514F18"/>
    <w:rsid w:val="005211D9"/>
    <w:rsid w:val="005212FE"/>
    <w:rsid w:val="0052383F"/>
    <w:rsid w:val="005242B5"/>
    <w:rsid w:val="00531E2A"/>
    <w:rsid w:val="0053243C"/>
    <w:rsid w:val="00534D74"/>
    <w:rsid w:val="005409A3"/>
    <w:rsid w:val="00540BC8"/>
    <w:rsid w:val="00542C45"/>
    <w:rsid w:val="005504A6"/>
    <w:rsid w:val="00551BC8"/>
    <w:rsid w:val="0055491E"/>
    <w:rsid w:val="0057452C"/>
    <w:rsid w:val="0057569E"/>
    <w:rsid w:val="005848C7"/>
    <w:rsid w:val="00585C82"/>
    <w:rsid w:val="00585F47"/>
    <w:rsid w:val="00587207"/>
    <w:rsid w:val="00590411"/>
    <w:rsid w:val="005932BE"/>
    <w:rsid w:val="00596A04"/>
    <w:rsid w:val="005A01D7"/>
    <w:rsid w:val="005B2FB3"/>
    <w:rsid w:val="005B4DB3"/>
    <w:rsid w:val="005B5553"/>
    <w:rsid w:val="005B7C69"/>
    <w:rsid w:val="005C0818"/>
    <w:rsid w:val="005C436E"/>
    <w:rsid w:val="005D0F52"/>
    <w:rsid w:val="005E4C35"/>
    <w:rsid w:val="005F048D"/>
    <w:rsid w:val="005F440B"/>
    <w:rsid w:val="005F73C6"/>
    <w:rsid w:val="0060072A"/>
    <w:rsid w:val="00603839"/>
    <w:rsid w:val="006069C1"/>
    <w:rsid w:val="0060758E"/>
    <w:rsid w:val="006103BD"/>
    <w:rsid w:val="006169C3"/>
    <w:rsid w:val="006278C8"/>
    <w:rsid w:val="006313A1"/>
    <w:rsid w:val="00640151"/>
    <w:rsid w:val="00646537"/>
    <w:rsid w:val="00647358"/>
    <w:rsid w:val="00647530"/>
    <w:rsid w:val="00652C12"/>
    <w:rsid w:val="00653CFC"/>
    <w:rsid w:val="006543F5"/>
    <w:rsid w:val="006571E7"/>
    <w:rsid w:val="006627BD"/>
    <w:rsid w:val="00663BFB"/>
    <w:rsid w:val="00666B4E"/>
    <w:rsid w:val="00666E3C"/>
    <w:rsid w:val="00673381"/>
    <w:rsid w:val="0067586D"/>
    <w:rsid w:val="00675D52"/>
    <w:rsid w:val="006800D5"/>
    <w:rsid w:val="00684E6F"/>
    <w:rsid w:val="00693BE3"/>
    <w:rsid w:val="00694F77"/>
    <w:rsid w:val="006A1BDD"/>
    <w:rsid w:val="006A453E"/>
    <w:rsid w:val="006A6D7C"/>
    <w:rsid w:val="006A76A3"/>
    <w:rsid w:val="006B0F60"/>
    <w:rsid w:val="006C457F"/>
    <w:rsid w:val="006C499A"/>
    <w:rsid w:val="006D1B08"/>
    <w:rsid w:val="006E2D3F"/>
    <w:rsid w:val="006E6C49"/>
    <w:rsid w:val="006E77A2"/>
    <w:rsid w:val="006F3B25"/>
    <w:rsid w:val="006F3E8E"/>
    <w:rsid w:val="007000DA"/>
    <w:rsid w:val="0072397C"/>
    <w:rsid w:val="00723E84"/>
    <w:rsid w:val="007255AA"/>
    <w:rsid w:val="00727AB9"/>
    <w:rsid w:val="00727FF5"/>
    <w:rsid w:val="00731F75"/>
    <w:rsid w:val="007358E4"/>
    <w:rsid w:val="007359BF"/>
    <w:rsid w:val="00741501"/>
    <w:rsid w:val="00750B1E"/>
    <w:rsid w:val="00762B96"/>
    <w:rsid w:val="0076372F"/>
    <w:rsid w:val="00765A85"/>
    <w:rsid w:val="00766CE5"/>
    <w:rsid w:val="0076769C"/>
    <w:rsid w:val="0077013D"/>
    <w:rsid w:val="00774BD6"/>
    <w:rsid w:val="0078781D"/>
    <w:rsid w:val="00791707"/>
    <w:rsid w:val="00792408"/>
    <w:rsid w:val="00792B64"/>
    <w:rsid w:val="0079555E"/>
    <w:rsid w:val="007B2306"/>
    <w:rsid w:val="007B3B02"/>
    <w:rsid w:val="007B77C6"/>
    <w:rsid w:val="007C1B63"/>
    <w:rsid w:val="007D172C"/>
    <w:rsid w:val="007D17B0"/>
    <w:rsid w:val="007D3F02"/>
    <w:rsid w:val="007E07CF"/>
    <w:rsid w:val="007E0D03"/>
    <w:rsid w:val="007F1F5A"/>
    <w:rsid w:val="007F3696"/>
    <w:rsid w:val="0081130D"/>
    <w:rsid w:val="00812B49"/>
    <w:rsid w:val="00816DCD"/>
    <w:rsid w:val="00821870"/>
    <w:rsid w:val="00821DE7"/>
    <w:rsid w:val="008236D0"/>
    <w:rsid w:val="008272E4"/>
    <w:rsid w:val="00837917"/>
    <w:rsid w:val="008522DE"/>
    <w:rsid w:val="00857E5C"/>
    <w:rsid w:val="00860567"/>
    <w:rsid w:val="00861B32"/>
    <w:rsid w:val="00863A3B"/>
    <w:rsid w:val="008642CE"/>
    <w:rsid w:val="008665FC"/>
    <w:rsid w:val="00875804"/>
    <w:rsid w:val="00877F78"/>
    <w:rsid w:val="00880CB1"/>
    <w:rsid w:val="008826FB"/>
    <w:rsid w:val="00884B16"/>
    <w:rsid w:val="008952FD"/>
    <w:rsid w:val="008954FD"/>
    <w:rsid w:val="00895DA4"/>
    <w:rsid w:val="00896ACA"/>
    <w:rsid w:val="008A43CD"/>
    <w:rsid w:val="008B2038"/>
    <w:rsid w:val="008B715E"/>
    <w:rsid w:val="008B7844"/>
    <w:rsid w:val="008B7C81"/>
    <w:rsid w:val="008C2A28"/>
    <w:rsid w:val="008C4162"/>
    <w:rsid w:val="008C4950"/>
    <w:rsid w:val="008C519C"/>
    <w:rsid w:val="008C6C22"/>
    <w:rsid w:val="008D1CAA"/>
    <w:rsid w:val="008D7E58"/>
    <w:rsid w:val="008E0EF2"/>
    <w:rsid w:val="00910BE7"/>
    <w:rsid w:val="00916C0D"/>
    <w:rsid w:val="00916C1E"/>
    <w:rsid w:val="0092196D"/>
    <w:rsid w:val="00921E3A"/>
    <w:rsid w:val="009224A4"/>
    <w:rsid w:val="009251D6"/>
    <w:rsid w:val="00933FC4"/>
    <w:rsid w:val="00935BA7"/>
    <w:rsid w:val="00943E73"/>
    <w:rsid w:val="00946ECC"/>
    <w:rsid w:val="009511D4"/>
    <w:rsid w:val="00953C9E"/>
    <w:rsid w:val="00955041"/>
    <w:rsid w:val="009555E3"/>
    <w:rsid w:val="0095791E"/>
    <w:rsid w:val="00961FAF"/>
    <w:rsid w:val="00964C90"/>
    <w:rsid w:val="009678F9"/>
    <w:rsid w:val="009763B8"/>
    <w:rsid w:val="00976FE4"/>
    <w:rsid w:val="0097789D"/>
    <w:rsid w:val="00980983"/>
    <w:rsid w:val="00985560"/>
    <w:rsid w:val="00990206"/>
    <w:rsid w:val="009916FC"/>
    <w:rsid w:val="00994552"/>
    <w:rsid w:val="009A3989"/>
    <w:rsid w:val="009A3E33"/>
    <w:rsid w:val="009B1745"/>
    <w:rsid w:val="009B7694"/>
    <w:rsid w:val="009B7D18"/>
    <w:rsid w:val="009C17B7"/>
    <w:rsid w:val="009C2652"/>
    <w:rsid w:val="009D1FB8"/>
    <w:rsid w:val="009D2950"/>
    <w:rsid w:val="009D3A67"/>
    <w:rsid w:val="009D4290"/>
    <w:rsid w:val="009D68B9"/>
    <w:rsid w:val="009D7643"/>
    <w:rsid w:val="009E370C"/>
    <w:rsid w:val="009F494D"/>
    <w:rsid w:val="009F709B"/>
    <w:rsid w:val="00A01EEF"/>
    <w:rsid w:val="00A06DE8"/>
    <w:rsid w:val="00A11725"/>
    <w:rsid w:val="00A117F2"/>
    <w:rsid w:val="00A118F0"/>
    <w:rsid w:val="00A16B99"/>
    <w:rsid w:val="00A34D04"/>
    <w:rsid w:val="00A40FAF"/>
    <w:rsid w:val="00A4655B"/>
    <w:rsid w:val="00A61272"/>
    <w:rsid w:val="00A63C00"/>
    <w:rsid w:val="00A6495B"/>
    <w:rsid w:val="00A744DE"/>
    <w:rsid w:val="00A7641F"/>
    <w:rsid w:val="00A83390"/>
    <w:rsid w:val="00A9225D"/>
    <w:rsid w:val="00A96E45"/>
    <w:rsid w:val="00A96FF7"/>
    <w:rsid w:val="00AA3BBB"/>
    <w:rsid w:val="00AA5BAD"/>
    <w:rsid w:val="00AA6979"/>
    <w:rsid w:val="00AB4CC9"/>
    <w:rsid w:val="00AC23DC"/>
    <w:rsid w:val="00AE56F9"/>
    <w:rsid w:val="00AF396D"/>
    <w:rsid w:val="00AF5B61"/>
    <w:rsid w:val="00B02C2E"/>
    <w:rsid w:val="00B0425B"/>
    <w:rsid w:val="00B07DAA"/>
    <w:rsid w:val="00B13901"/>
    <w:rsid w:val="00B2104F"/>
    <w:rsid w:val="00B27A13"/>
    <w:rsid w:val="00B35C83"/>
    <w:rsid w:val="00B3779F"/>
    <w:rsid w:val="00B40801"/>
    <w:rsid w:val="00B43F82"/>
    <w:rsid w:val="00B44A13"/>
    <w:rsid w:val="00B46249"/>
    <w:rsid w:val="00B500EA"/>
    <w:rsid w:val="00B552D3"/>
    <w:rsid w:val="00B62CBE"/>
    <w:rsid w:val="00B708F4"/>
    <w:rsid w:val="00B730BB"/>
    <w:rsid w:val="00B7436C"/>
    <w:rsid w:val="00B770D3"/>
    <w:rsid w:val="00B829D4"/>
    <w:rsid w:val="00B86570"/>
    <w:rsid w:val="00B906EE"/>
    <w:rsid w:val="00BA2EC1"/>
    <w:rsid w:val="00BB099E"/>
    <w:rsid w:val="00BB31BF"/>
    <w:rsid w:val="00BB4515"/>
    <w:rsid w:val="00BC57A1"/>
    <w:rsid w:val="00BD1502"/>
    <w:rsid w:val="00BD772C"/>
    <w:rsid w:val="00BD7F78"/>
    <w:rsid w:val="00BE28F6"/>
    <w:rsid w:val="00BE48A9"/>
    <w:rsid w:val="00BE581F"/>
    <w:rsid w:val="00BF48CA"/>
    <w:rsid w:val="00C01482"/>
    <w:rsid w:val="00C0287C"/>
    <w:rsid w:val="00C1332A"/>
    <w:rsid w:val="00C137AF"/>
    <w:rsid w:val="00C16B21"/>
    <w:rsid w:val="00C17DE9"/>
    <w:rsid w:val="00C23484"/>
    <w:rsid w:val="00C24B4A"/>
    <w:rsid w:val="00C36530"/>
    <w:rsid w:val="00C367DE"/>
    <w:rsid w:val="00C42A2F"/>
    <w:rsid w:val="00C461FF"/>
    <w:rsid w:val="00C61505"/>
    <w:rsid w:val="00C70453"/>
    <w:rsid w:val="00C718B1"/>
    <w:rsid w:val="00C73BA5"/>
    <w:rsid w:val="00C75CDD"/>
    <w:rsid w:val="00C81ADE"/>
    <w:rsid w:val="00C81AF4"/>
    <w:rsid w:val="00C9151E"/>
    <w:rsid w:val="00CA0B13"/>
    <w:rsid w:val="00CA1295"/>
    <w:rsid w:val="00CA2453"/>
    <w:rsid w:val="00CA3E93"/>
    <w:rsid w:val="00CC0664"/>
    <w:rsid w:val="00CC2055"/>
    <w:rsid w:val="00CC35A5"/>
    <w:rsid w:val="00CC447D"/>
    <w:rsid w:val="00CC6E1F"/>
    <w:rsid w:val="00CD361B"/>
    <w:rsid w:val="00CD47C2"/>
    <w:rsid w:val="00CD4A20"/>
    <w:rsid w:val="00CD6A86"/>
    <w:rsid w:val="00CE2A5B"/>
    <w:rsid w:val="00CE6B99"/>
    <w:rsid w:val="00CF09A0"/>
    <w:rsid w:val="00CF24EB"/>
    <w:rsid w:val="00CF25D6"/>
    <w:rsid w:val="00CF2F6E"/>
    <w:rsid w:val="00CF4C1B"/>
    <w:rsid w:val="00CF6109"/>
    <w:rsid w:val="00D01B64"/>
    <w:rsid w:val="00D03B04"/>
    <w:rsid w:val="00D07D4E"/>
    <w:rsid w:val="00D10C99"/>
    <w:rsid w:val="00D10E16"/>
    <w:rsid w:val="00D11EF6"/>
    <w:rsid w:val="00D122F3"/>
    <w:rsid w:val="00D15734"/>
    <w:rsid w:val="00D2148B"/>
    <w:rsid w:val="00D24DFB"/>
    <w:rsid w:val="00D24E8B"/>
    <w:rsid w:val="00D24F26"/>
    <w:rsid w:val="00D31F9D"/>
    <w:rsid w:val="00D34E5E"/>
    <w:rsid w:val="00D35D74"/>
    <w:rsid w:val="00D40758"/>
    <w:rsid w:val="00D407E0"/>
    <w:rsid w:val="00D449D3"/>
    <w:rsid w:val="00D46277"/>
    <w:rsid w:val="00D64711"/>
    <w:rsid w:val="00D70256"/>
    <w:rsid w:val="00D70A18"/>
    <w:rsid w:val="00D71EC8"/>
    <w:rsid w:val="00D75677"/>
    <w:rsid w:val="00D768C6"/>
    <w:rsid w:val="00D90255"/>
    <w:rsid w:val="00D95E8C"/>
    <w:rsid w:val="00DA0FFA"/>
    <w:rsid w:val="00DA6E8A"/>
    <w:rsid w:val="00DB2B45"/>
    <w:rsid w:val="00DB3008"/>
    <w:rsid w:val="00DB3E3E"/>
    <w:rsid w:val="00DB5099"/>
    <w:rsid w:val="00DB67B9"/>
    <w:rsid w:val="00DC142B"/>
    <w:rsid w:val="00DC1BEE"/>
    <w:rsid w:val="00DC1BFA"/>
    <w:rsid w:val="00DC60C7"/>
    <w:rsid w:val="00DD506D"/>
    <w:rsid w:val="00DD69BB"/>
    <w:rsid w:val="00DE0F21"/>
    <w:rsid w:val="00DE1D22"/>
    <w:rsid w:val="00DF0098"/>
    <w:rsid w:val="00DF1F10"/>
    <w:rsid w:val="00DF4EC4"/>
    <w:rsid w:val="00DF4F54"/>
    <w:rsid w:val="00DF6DB1"/>
    <w:rsid w:val="00DF7F3E"/>
    <w:rsid w:val="00E01331"/>
    <w:rsid w:val="00E02B44"/>
    <w:rsid w:val="00E05572"/>
    <w:rsid w:val="00E05E6F"/>
    <w:rsid w:val="00E06EA7"/>
    <w:rsid w:val="00E12AA9"/>
    <w:rsid w:val="00E12BB7"/>
    <w:rsid w:val="00E144D5"/>
    <w:rsid w:val="00E21815"/>
    <w:rsid w:val="00E2295E"/>
    <w:rsid w:val="00E25B04"/>
    <w:rsid w:val="00E2727D"/>
    <w:rsid w:val="00E27840"/>
    <w:rsid w:val="00E372B9"/>
    <w:rsid w:val="00E439FA"/>
    <w:rsid w:val="00E44911"/>
    <w:rsid w:val="00E51E15"/>
    <w:rsid w:val="00E53152"/>
    <w:rsid w:val="00E5700E"/>
    <w:rsid w:val="00E626BD"/>
    <w:rsid w:val="00E632DF"/>
    <w:rsid w:val="00E63D2B"/>
    <w:rsid w:val="00E729B2"/>
    <w:rsid w:val="00E7316C"/>
    <w:rsid w:val="00E77F6E"/>
    <w:rsid w:val="00E82B1E"/>
    <w:rsid w:val="00E838CB"/>
    <w:rsid w:val="00E84051"/>
    <w:rsid w:val="00E84E02"/>
    <w:rsid w:val="00E86E5F"/>
    <w:rsid w:val="00E90BC7"/>
    <w:rsid w:val="00EA0F48"/>
    <w:rsid w:val="00EA196D"/>
    <w:rsid w:val="00EA33FC"/>
    <w:rsid w:val="00EA362A"/>
    <w:rsid w:val="00EA3C95"/>
    <w:rsid w:val="00EA5B46"/>
    <w:rsid w:val="00EB476F"/>
    <w:rsid w:val="00EB7049"/>
    <w:rsid w:val="00EC5313"/>
    <w:rsid w:val="00EC57D1"/>
    <w:rsid w:val="00ED6428"/>
    <w:rsid w:val="00EE0C2A"/>
    <w:rsid w:val="00EE316A"/>
    <w:rsid w:val="00EE65DB"/>
    <w:rsid w:val="00EF190C"/>
    <w:rsid w:val="00EF4D29"/>
    <w:rsid w:val="00EF7B5D"/>
    <w:rsid w:val="00F0345F"/>
    <w:rsid w:val="00F043A3"/>
    <w:rsid w:val="00F11763"/>
    <w:rsid w:val="00F1529D"/>
    <w:rsid w:val="00F15900"/>
    <w:rsid w:val="00F1727A"/>
    <w:rsid w:val="00F21E56"/>
    <w:rsid w:val="00F27C05"/>
    <w:rsid w:val="00F445ED"/>
    <w:rsid w:val="00F46FD9"/>
    <w:rsid w:val="00F57B76"/>
    <w:rsid w:val="00F609B5"/>
    <w:rsid w:val="00F611AD"/>
    <w:rsid w:val="00F66B67"/>
    <w:rsid w:val="00F7216A"/>
    <w:rsid w:val="00F723F8"/>
    <w:rsid w:val="00F73F39"/>
    <w:rsid w:val="00F752F5"/>
    <w:rsid w:val="00F822E7"/>
    <w:rsid w:val="00F8277D"/>
    <w:rsid w:val="00F8523E"/>
    <w:rsid w:val="00F85FEA"/>
    <w:rsid w:val="00F86E96"/>
    <w:rsid w:val="00F87250"/>
    <w:rsid w:val="00F87B49"/>
    <w:rsid w:val="00F961E8"/>
    <w:rsid w:val="00F97FA3"/>
    <w:rsid w:val="00FA0DAC"/>
    <w:rsid w:val="00FA3DFC"/>
    <w:rsid w:val="00FA5164"/>
    <w:rsid w:val="00FB0188"/>
    <w:rsid w:val="00FB097F"/>
    <w:rsid w:val="00FB3826"/>
    <w:rsid w:val="00FB405A"/>
    <w:rsid w:val="00FB72AC"/>
    <w:rsid w:val="00FC13DF"/>
    <w:rsid w:val="00FC2949"/>
    <w:rsid w:val="00FC3912"/>
    <w:rsid w:val="00FC7520"/>
    <w:rsid w:val="00FE4F0C"/>
    <w:rsid w:val="00FE563E"/>
    <w:rsid w:val="00FF19F6"/>
    <w:rsid w:val="019C229E"/>
    <w:rsid w:val="02F60D87"/>
    <w:rsid w:val="0370ADD7"/>
    <w:rsid w:val="0C98A96D"/>
    <w:rsid w:val="0F499B9D"/>
    <w:rsid w:val="1019164D"/>
    <w:rsid w:val="107AA5A8"/>
    <w:rsid w:val="184339E8"/>
    <w:rsid w:val="194EE939"/>
    <w:rsid w:val="1BEF00A5"/>
    <w:rsid w:val="1D39B117"/>
    <w:rsid w:val="219025B7"/>
    <w:rsid w:val="2B61FBA2"/>
    <w:rsid w:val="2C8F140D"/>
    <w:rsid w:val="2D8F7D86"/>
    <w:rsid w:val="3055972D"/>
    <w:rsid w:val="30BEF21D"/>
    <w:rsid w:val="39917D14"/>
    <w:rsid w:val="3AD49D03"/>
    <w:rsid w:val="3CF0767A"/>
    <w:rsid w:val="3DFA155D"/>
    <w:rsid w:val="430B0066"/>
    <w:rsid w:val="4EA3A222"/>
    <w:rsid w:val="52C7489D"/>
    <w:rsid w:val="5557264D"/>
    <w:rsid w:val="55B5DF86"/>
    <w:rsid w:val="56458F30"/>
    <w:rsid w:val="5746FE00"/>
    <w:rsid w:val="5E6837ED"/>
    <w:rsid w:val="600B04DD"/>
    <w:rsid w:val="679145D0"/>
    <w:rsid w:val="67C74535"/>
    <w:rsid w:val="6E2CC634"/>
    <w:rsid w:val="6F7D7C4E"/>
    <w:rsid w:val="7042C358"/>
    <w:rsid w:val="708FBC6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ocId w14:val="5A16FC4E"/>
  <w15:chartTrackingRefBased/>
  <w15:docId w15:val="{2DC14160-BFC5-6548-97A5-B80DA7ACF36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Narrow" w:hAnsi="Arial Narrow" w:eastAsia="MS Mincho" w:cs="Arial"/>
        <w:color w:val="000000"/>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4" w:qFormat="1"/>
    <w:lsdException w:name="heading 3" w:uiPriority="9" w:qFormat="1"/>
    <w:lsdException w:name="heading 4" w:uiPriority="9" w:qFormat="1"/>
    <w:lsdException w:name="heading 5" w:uiPriority="9" w:semiHidden="1"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uiPriority="1"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uiPriority="1"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uiPriority="1" w:semiHidden="1" w:unhideWhenUsed="1" w:qFormat="1"/>
    <w:lsdException w:name="Hyperlink" w:semiHidden="1" w:unhideWhenUsed="1"/>
    <w:lsdException w:name="FollowedHyperlink" w:semiHidden="1"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uiPriority="0"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unhideWhenUsed="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9"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qFormat="1"/>
    <w:lsdException w:name="TOC Heading" w:uiPriority="39" w:semiHidden="1" w:unhideWhenUsed="1" w:qFormat="1"/>
    <w:lsdException w:name="Plain Table 1" w:uiPriority="72"/>
    <w:lsdException w:name="Plain Table 2" w:uiPriority="73"/>
    <w:lsdException w:name="Plain Table 3" w:uiPriority="19" w:qFormat="1"/>
    <w:lsdException w:name="Plain Table 4" w:uiPriority="44" w:qFormat="1"/>
    <w:lsdException w:name="Plain Table 5" w:uiPriority="31" w:qFormat="1"/>
    <w:lsdException w:name="Grid Table Light" w:uiPriority="40"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A4712"/>
    <w:pPr>
      <w:spacing w:after="120"/>
    </w:pPr>
    <w:rPr>
      <w:rFonts w:eastAsia="Trebuchet MS" w:cs="Times New Roman"/>
    </w:rPr>
  </w:style>
  <w:style w:type="paragraph" w:styleId="Heading1">
    <w:name w:val="heading 1"/>
    <w:basedOn w:val="Normal"/>
    <w:next w:val="Normal"/>
    <w:link w:val="Heading1Char"/>
    <w:uiPriority w:val="3"/>
    <w:qFormat/>
    <w:rsid w:val="002A4712"/>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2A4712"/>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2A4712"/>
    <w:pPr>
      <w:shd w:val="clear" w:color="auto" w:fill="E6E6E6"/>
      <w:outlineLvl w:val="2"/>
    </w:pPr>
    <w:rPr>
      <w:b/>
      <w:bCs/>
      <w:i/>
      <w:iCs/>
    </w:rPr>
  </w:style>
  <w:style w:type="paragraph" w:styleId="Heading4">
    <w:name w:val="heading 4"/>
    <w:basedOn w:val="Normal"/>
    <w:next w:val="Normal"/>
    <w:link w:val="Heading4Char"/>
    <w:uiPriority w:val="9"/>
    <w:unhideWhenUsed/>
    <w:qFormat/>
    <w:rsid w:val="002A4712"/>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semiHidden/>
    <w:unhideWhenUsed/>
    <w:qFormat/>
    <w:rsid w:val="002A4712"/>
    <w:pPr>
      <w:keepNext/>
      <w:keepLines/>
      <w:spacing w:before="40" w:after="0"/>
      <w:outlineLvl w:val="4"/>
    </w:pPr>
    <w:rPr>
      <w:rFonts w:asciiTheme="majorHAnsi" w:hAnsiTheme="majorHAnsi" w:eastAsiaTheme="majorEastAsia" w:cstheme="majorBidi"/>
      <w:b/>
      <w:color w:val="4F81BD" w:themeColor="accent1"/>
    </w:rPr>
  </w:style>
  <w:style w:type="paragraph" w:styleId="Heading6">
    <w:name w:val="heading 6"/>
    <w:basedOn w:val="Normal"/>
    <w:next w:val="Normal"/>
    <w:link w:val="Heading6Char"/>
    <w:uiPriority w:val="9"/>
    <w:unhideWhenUsed/>
    <w:qFormat/>
    <w:rsid w:val="002A4712"/>
    <w:pPr>
      <w:keepNext/>
      <w:keepLines/>
      <w:spacing w:before="40" w:after="0"/>
      <w:outlineLvl w:val="5"/>
    </w:pPr>
    <w:rPr>
      <w:rFonts w:asciiTheme="majorHAnsi" w:hAnsiTheme="majorHAnsi" w:eastAsiaTheme="majorEastAsia" w:cstheme="majorBidi"/>
      <w:color w:val="4F81BD" w:themeColor="accent1"/>
    </w:rPr>
  </w:style>
  <w:style w:type="paragraph" w:styleId="Heading7">
    <w:name w:val="heading 7"/>
    <w:basedOn w:val="Normal"/>
    <w:next w:val="Normal"/>
    <w:link w:val="Heading7Char"/>
    <w:uiPriority w:val="9"/>
    <w:unhideWhenUsed/>
    <w:qFormat/>
    <w:rsid w:val="002A4712"/>
    <w:pPr>
      <w:keepNext/>
      <w:keepLines/>
      <w:spacing w:before="40" w:after="0"/>
      <w:outlineLvl w:val="6"/>
    </w:pPr>
    <w:rPr>
      <w:rFonts w:asciiTheme="majorHAnsi" w:hAnsiTheme="majorHAnsi" w:eastAsiaTheme="majorEastAsia" w:cstheme="majorBidi"/>
      <w:i/>
      <w:iCs/>
      <w:color w:val="4F81BD" w:themeColor="accent1"/>
    </w:rPr>
  </w:style>
  <w:style w:type="paragraph" w:styleId="Heading8">
    <w:name w:val="heading 8"/>
    <w:basedOn w:val="Normal"/>
    <w:next w:val="Normal"/>
    <w:link w:val="Heading8Char"/>
    <w:uiPriority w:val="9"/>
    <w:unhideWhenUsed/>
    <w:qFormat/>
    <w:rsid w:val="002A4712"/>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unhideWhenUsed/>
    <w:qFormat/>
    <w:rsid w:val="002A4712"/>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rsid w:val="002A4712"/>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2A4712"/>
  </w:style>
  <w:style w:type="character" w:styleId="Heading1Char" w:customStyle="1">
    <w:name w:val="Heading 1 Char"/>
    <w:basedOn w:val="DefaultParagraphFont"/>
    <w:link w:val="Heading1"/>
    <w:uiPriority w:val="3"/>
    <w:rsid w:val="002A4712"/>
    <w:rPr>
      <w:rFonts w:eastAsiaTheme="majorEastAsia" w:cstheme="majorBidi"/>
      <w:b/>
      <w:bCs/>
      <w:sz w:val="24"/>
      <w:u w:val="single"/>
    </w:rPr>
  </w:style>
  <w:style w:type="character" w:styleId="Heading2Char" w:customStyle="1">
    <w:name w:val="Heading 2 Char"/>
    <w:basedOn w:val="DefaultParagraphFont"/>
    <w:link w:val="Heading2"/>
    <w:uiPriority w:val="4"/>
    <w:rsid w:val="002A4712"/>
    <w:rPr>
      <w:rFonts w:eastAsia="Trebuchet MS" w:cs="Times New Roman"/>
      <w:b/>
      <w:bCs/>
      <w:noProof/>
      <w:shd w:val="clear" w:color="auto" w:fill="E6E6E6"/>
    </w:rPr>
  </w:style>
  <w:style w:type="character" w:styleId="Heading3Char" w:customStyle="1">
    <w:name w:val="Heading 3 Char"/>
    <w:basedOn w:val="DefaultParagraphFont"/>
    <w:link w:val="Heading3"/>
    <w:uiPriority w:val="9"/>
    <w:rsid w:val="002A4712"/>
    <w:rPr>
      <w:rFonts w:eastAsia="Trebuchet MS" w:cs="Times New Roman"/>
      <w:b/>
      <w:bCs/>
      <w:i/>
      <w:iCs/>
      <w:shd w:val="clear" w:color="auto" w:fill="E6E6E6"/>
    </w:rPr>
  </w:style>
  <w:style w:type="character" w:styleId="Heading4Char" w:customStyle="1">
    <w:name w:val="Heading 4 Char"/>
    <w:basedOn w:val="DefaultParagraphFont"/>
    <w:link w:val="Heading4"/>
    <w:uiPriority w:val="9"/>
    <w:rsid w:val="002A4712"/>
    <w:rPr>
      <w:rFonts w:asciiTheme="majorBidi" w:hAnsiTheme="majorBidi" w:eastAsiaTheme="majorEastAsia" w:cstheme="majorBidi"/>
      <w:i/>
      <w:iCs/>
      <w:color w:val="000000" w:themeColor="text1"/>
      <w:sz w:val="22"/>
    </w:rPr>
  </w:style>
  <w:style w:type="character" w:styleId="Heading6Char" w:customStyle="1">
    <w:name w:val="Heading 6 Char"/>
    <w:basedOn w:val="DefaultParagraphFont"/>
    <w:link w:val="Heading6"/>
    <w:uiPriority w:val="9"/>
    <w:rsid w:val="002A4712"/>
    <w:rPr>
      <w:rFonts w:asciiTheme="majorHAnsi" w:hAnsiTheme="majorHAnsi" w:eastAsiaTheme="majorEastAsia" w:cstheme="majorBidi"/>
      <w:color w:val="4F81BD" w:themeColor="accent1"/>
    </w:rPr>
  </w:style>
  <w:style w:type="character" w:styleId="Heading7Char" w:customStyle="1">
    <w:name w:val="Heading 7 Char"/>
    <w:basedOn w:val="DefaultParagraphFont"/>
    <w:link w:val="Heading7"/>
    <w:uiPriority w:val="9"/>
    <w:rsid w:val="002A4712"/>
    <w:rPr>
      <w:rFonts w:asciiTheme="majorHAnsi" w:hAnsiTheme="majorHAnsi" w:eastAsiaTheme="majorEastAsia" w:cstheme="majorBidi"/>
      <w:i/>
      <w:iCs/>
      <w:color w:val="4F81BD" w:themeColor="accent1"/>
    </w:rPr>
  </w:style>
  <w:style w:type="character" w:styleId="Heading8Char" w:customStyle="1">
    <w:name w:val="Heading 8 Char"/>
    <w:basedOn w:val="DefaultParagraphFont"/>
    <w:link w:val="Heading8"/>
    <w:uiPriority w:val="9"/>
    <w:rsid w:val="002A4712"/>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rsid w:val="002A4712"/>
    <w:rPr>
      <w:rFonts w:asciiTheme="majorHAnsi" w:hAnsiTheme="majorHAnsi" w:eastAsiaTheme="majorEastAsia" w:cstheme="majorBidi"/>
      <w:i/>
      <w:iCs/>
      <w:color w:val="272727" w:themeColor="text1" w:themeTint="D8"/>
      <w:szCs w:val="21"/>
    </w:rPr>
  </w:style>
  <w:style w:type="paragraph" w:styleId="BalloonText">
    <w:name w:val="Balloon Text"/>
    <w:basedOn w:val="Normal"/>
    <w:link w:val="BalloonTextChar"/>
    <w:rsid w:val="002A4712"/>
    <w:rPr>
      <w:rFonts w:ascii="Tahoma" w:hAnsi="Tahoma" w:cs="Tahoma"/>
      <w:sz w:val="16"/>
      <w:szCs w:val="16"/>
    </w:rPr>
  </w:style>
  <w:style w:type="character" w:styleId="BalloonTextChar" w:customStyle="1">
    <w:name w:val="Balloon Text Char"/>
    <w:link w:val="BalloonText"/>
    <w:rsid w:val="002A4712"/>
    <w:rPr>
      <w:rFonts w:ascii="Tahoma" w:hAnsi="Tahoma" w:eastAsia="Trebuchet MS" w:cs="Tahoma"/>
      <w:sz w:val="16"/>
      <w:szCs w:val="16"/>
    </w:rPr>
  </w:style>
  <w:style w:type="paragraph" w:styleId="BlockText">
    <w:name w:val="Block Text"/>
    <w:basedOn w:val="Normal"/>
    <w:uiPriority w:val="1"/>
    <w:unhideWhenUsed/>
    <w:qFormat/>
    <w:rsid w:val="009F709B"/>
    <w:pPr>
      <w:spacing w:after="0"/>
      <w:ind w:right="360"/>
    </w:pPr>
    <w:rPr>
      <w:iCs/>
      <w:color w:val="7F7F7F"/>
    </w:rPr>
  </w:style>
  <w:style w:type="paragraph" w:styleId="Caption">
    <w:name w:val="caption"/>
    <w:basedOn w:val="Normal"/>
    <w:next w:val="Normal"/>
    <w:uiPriority w:val="35"/>
    <w:unhideWhenUsed/>
    <w:qFormat/>
    <w:rsid w:val="002A4712"/>
    <w:pPr>
      <w:spacing w:after="200"/>
    </w:pPr>
    <w:rPr>
      <w:i/>
      <w:iCs/>
      <w:sz w:val="18"/>
      <w:szCs w:val="18"/>
    </w:rPr>
  </w:style>
  <w:style w:type="paragraph" w:styleId="ContactDetails" w:customStyle="1">
    <w:name w:val="Contact Details"/>
    <w:basedOn w:val="Normal"/>
    <w:uiPriority w:val="1"/>
    <w:qFormat/>
    <w:rsid w:val="009F709B"/>
    <w:rPr>
      <w:color w:val="7F7F7F"/>
      <w:sz w:val="18"/>
    </w:rPr>
  </w:style>
  <w:style w:type="paragraph" w:styleId="Date">
    <w:name w:val="Date"/>
    <w:basedOn w:val="Normal"/>
    <w:next w:val="Normal"/>
    <w:link w:val="DateChar"/>
    <w:uiPriority w:val="1"/>
    <w:qFormat/>
    <w:rsid w:val="009F709B"/>
    <w:pPr>
      <w:pBdr>
        <w:top w:val="single" w:color="7F7F7F" w:sz="2" w:space="7"/>
      </w:pBdr>
      <w:spacing w:before="120" w:after="40"/>
      <w:ind w:right="360"/>
    </w:pPr>
    <w:rPr>
      <w:b/>
      <w:color w:val="7F7F7F"/>
      <w:sz w:val="18"/>
    </w:rPr>
  </w:style>
  <w:style w:type="character" w:styleId="DateChar" w:customStyle="1">
    <w:name w:val="Date Char"/>
    <w:link w:val="Date"/>
    <w:uiPriority w:val="1"/>
    <w:rsid w:val="009F709B"/>
    <w:rPr>
      <w:b/>
      <w:color w:val="7F7F7F"/>
      <w:sz w:val="18"/>
      <w:szCs w:val="24"/>
    </w:rPr>
  </w:style>
  <w:style w:type="paragraph" w:styleId="Footer">
    <w:name w:val="footer"/>
    <w:basedOn w:val="Normal"/>
    <w:link w:val="FooterChar"/>
    <w:uiPriority w:val="99"/>
    <w:unhideWhenUsed/>
    <w:rsid w:val="002A4712"/>
    <w:pPr>
      <w:spacing w:before="120" w:after="0"/>
      <w:jc w:val="right"/>
    </w:pPr>
    <w:rPr>
      <w:b/>
      <w:bCs/>
      <w:color w:val="262626" w:themeColor="text1" w:themeTint="D9"/>
    </w:rPr>
  </w:style>
  <w:style w:type="character" w:styleId="FooterChar" w:customStyle="1">
    <w:name w:val="Footer Char"/>
    <w:basedOn w:val="DefaultParagraphFont"/>
    <w:link w:val="Footer"/>
    <w:uiPriority w:val="99"/>
    <w:rsid w:val="002A4712"/>
    <w:rPr>
      <w:rFonts w:eastAsia="Trebuchet MS" w:cs="Times New Roman"/>
      <w:b/>
      <w:bCs/>
      <w:color w:val="262626" w:themeColor="text1" w:themeTint="D9"/>
    </w:rPr>
  </w:style>
  <w:style w:type="paragraph" w:styleId="FooterRight" w:customStyle="1">
    <w:name w:val="Footer Right"/>
    <w:basedOn w:val="Footer"/>
    <w:uiPriority w:val="99"/>
    <w:rsid w:val="009F709B"/>
  </w:style>
  <w:style w:type="paragraph" w:styleId="Header">
    <w:name w:val="header"/>
    <w:basedOn w:val="Normal"/>
    <w:link w:val="HeaderChar"/>
    <w:uiPriority w:val="99"/>
    <w:unhideWhenUsed/>
    <w:rsid w:val="002A4712"/>
    <w:pPr>
      <w:spacing w:after="0"/>
    </w:pPr>
  </w:style>
  <w:style w:type="character" w:styleId="HeaderChar" w:customStyle="1">
    <w:name w:val="Header Char"/>
    <w:basedOn w:val="DefaultParagraphFont"/>
    <w:link w:val="Header"/>
    <w:uiPriority w:val="99"/>
    <w:rsid w:val="002A4712"/>
    <w:rPr>
      <w:rFonts w:eastAsia="Trebuchet MS" w:cs="Times New Roman"/>
    </w:rPr>
  </w:style>
  <w:style w:type="paragraph" w:styleId="ListBullet">
    <w:name w:val="List Bullet"/>
    <w:basedOn w:val="Normal"/>
    <w:uiPriority w:val="14"/>
    <w:unhideWhenUsed/>
    <w:qFormat/>
    <w:rsid w:val="002A4712"/>
    <w:pPr>
      <w:numPr>
        <w:numId w:val="113"/>
      </w:numPr>
    </w:pPr>
  </w:style>
  <w:style w:type="paragraph" w:styleId="ListNumber">
    <w:name w:val="List Number"/>
    <w:basedOn w:val="Normal"/>
    <w:uiPriority w:val="1"/>
    <w:qFormat/>
    <w:rsid w:val="009F709B"/>
    <w:pPr>
      <w:tabs>
        <w:tab w:val="num" w:pos="360"/>
      </w:tabs>
      <w:ind w:left="360" w:hanging="360"/>
    </w:pPr>
  </w:style>
  <w:style w:type="paragraph" w:styleId="MediumShading1-Accent11" w:customStyle="1">
    <w:name w:val="Medium Shading 1 - Accent 11"/>
    <w:uiPriority w:val="1"/>
    <w:rsid w:val="009F709B"/>
    <w:rPr>
      <w:sz w:val="5"/>
      <w:szCs w:val="24"/>
    </w:rPr>
  </w:style>
  <w:style w:type="character" w:styleId="LightGrid-Accent11" w:customStyle="1">
    <w:name w:val="Light Grid - Accent 11"/>
    <w:uiPriority w:val="99"/>
    <w:semiHidden/>
    <w:rsid w:val="009F709B"/>
    <w:rPr>
      <w:color w:val="808080"/>
    </w:rPr>
  </w:style>
  <w:style w:type="paragraph" w:styleId="Subtitle">
    <w:name w:val="Subtitle"/>
    <w:basedOn w:val="Heading2"/>
    <w:next w:val="Normal"/>
    <w:link w:val="SubtitleChar"/>
    <w:uiPriority w:val="2"/>
    <w:qFormat/>
    <w:rsid w:val="002A4712"/>
    <w:pPr>
      <w:spacing w:before="120"/>
      <w:jc w:val="center"/>
    </w:pPr>
    <w:rPr>
      <w:rFonts w:asciiTheme="majorBidi" w:hAnsiTheme="majorBidi" w:cstheme="majorBidi"/>
      <w:sz w:val="28"/>
      <w:szCs w:val="28"/>
    </w:rPr>
  </w:style>
  <w:style w:type="character" w:styleId="SubtitleChar" w:customStyle="1">
    <w:name w:val="Subtitle Char"/>
    <w:basedOn w:val="DefaultParagraphFont"/>
    <w:link w:val="Subtitle"/>
    <w:uiPriority w:val="2"/>
    <w:rsid w:val="002A4712"/>
    <w:rPr>
      <w:rFonts w:eastAsia="Trebuchet MS" w:asciiTheme="majorBidi" w:hAnsiTheme="majorBidi" w:cstheme="majorBidi"/>
      <w:b/>
      <w:bCs/>
      <w:noProof/>
      <w:sz w:val="28"/>
      <w:szCs w:val="28"/>
      <w:shd w:val="clear" w:color="auto" w:fill="E6E6E6"/>
    </w:rPr>
  </w:style>
  <w:style w:type="table" w:styleId="TableGrid">
    <w:name w:val="Table Grid"/>
    <w:basedOn w:val="TableNormal"/>
    <w:uiPriority w:val="39"/>
    <w:rsid w:val="002A4712"/>
    <w:rPr>
      <w:rFonts w:ascii="Times" w:hAnsi="Times" w:cs="Times New Roman" w:eastAsiaTheme="minorHAnsi"/>
      <w:color w:val="aut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next w:val="Normal"/>
    <w:link w:val="TitleChar"/>
    <w:uiPriority w:val="2"/>
    <w:qFormat/>
    <w:rsid w:val="002A4712"/>
    <w:pPr>
      <w:spacing w:after="80"/>
      <w:contextualSpacing/>
      <w:jc w:val="center"/>
    </w:pPr>
    <w:rPr>
      <w:rFonts w:eastAsiaTheme="majorEastAsia" w:cstheme="majorBidi"/>
      <w:b/>
      <w:bCs/>
      <w:kern w:val="28"/>
      <w:sz w:val="32"/>
    </w:rPr>
  </w:style>
  <w:style w:type="character" w:styleId="TitleChar" w:customStyle="1">
    <w:name w:val="Title Char"/>
    <w:basedOn w:val="DefaultParagraphFont"/>
    <w:link w:val="Title"/>
    <w:uiPriority w:val="2"/>
    <w:rsid w:val="002A4712"/>
    <w:rPr>
      <w:rFonts w:eastAsiaTheme="majorEastAsia" w:cstheme="majorBidi"/>
      <w:b/>
      <w:bCs/>
      <w:kern w:val="28"/>
      <w:sz w:val="32"/>
    </w:rPr>
  </w:style>
  <w:style w:type="paragraph" w:styleId="ListBullet2">
    <w:name w:val="List Bullet 2"/>
    <w:basedOn w:val="BlockText"/>
    <w:uiPriority w:val="1"/>
    <w:unhideWhenUsed/>
    <w:qFormat/>
    <w:rsid w:val="00194F1D"/>
    <w:pPr>
      <w:tabs>
        <w:tab w:val="num" w:pos="720"/>
      </w:tabs>
      <w:spacing w:after="40"/>
      <w:ind w:left="720" w:hanging="360"/>
    </w:pPr>
  </w:style>
  <w:style w:type="character" w:styleId="Hyperlink">
    <w:name w:val="Hyperlink"/>
    <w:basedOn w:val="DefaultParagraphFont"/>
    <w:uiPriority w:val="99"/>
    <w:unhideWhenUsed/>
    <w:rsid w:val="002A4712"/>
    <w:rPr>
      <w:color w:val="0000FF" w:themeColor="hyperlink"/>
      <w:u w:val="single"/>
    </w:rPr>
  </w:style>
  <w:style w:type="character" w:styleId="HTMLTypewriter">
    <w:name w:val="HTML Typewriter"/>
    <w:rsid w:val="005B2FB3"/>
    <w:rPr>
      <w:rFonts w:ascii="Courier New" w:hAnsi="Courier New" w:eastAsia="Times New Roman" w:cs="Courier New"/>
      <w:sz w:val="20"/>
      <w:szCs w:val="20"/>
    </w:rPr>
  </w:style>
  <w:style w:type="character" w:styleId="Strong">
    <w:name w:val="Strong"/>
    <w:basedOn w:val="DefaultParagraphFont"/>
    <w:uiPriority w:val="15"/>
    <w:qFormat/>
    <w:rsid w:val="002A4712"/>
    <w:rPr>
      <w:b/>
      <w:bCs/>
      <w:color w:val="262626" w:themeColor="text1" w:themeTint="D9"/>
    </w:rPr>
  </w:style>
  <w:style w:type="paragraph" w:styleId="MediumGrid1-Accent21" w:customStyle="1">
    <w:name w:val="Medium Grid 1 - Accent 21"/>
    <w:basedOn w:val="Normal"/>
    <w:uiPriority w:val="34"/>
    <w:qFormat/>
    <w:rsid w:val="005B2FB3"/>
    <w:pPr>
      <w:spacing w:after="0"/>
      <w:ind w:left="720"/>
      <w:contextualSpacing/>
    </w:pPr>
    <w:rPr>
      <w:rFonts w:ascii="Times New Roman" w:hAnsi="Times New Roman" w:eastAsia="Times New Roman"/>
      <w:color w:val="auto"/>
      <w:sz w:val="24"/>
    </w:rPr>
  </w:style>
  <w:style w:type="paragraph" w:styleId="Normal1" w:customStyle="1">
    <w:name w:val="Normal1"/>
    <w:rsid w:val="002A4712"/>
    <w:rPr>
      <w:rFonts w:ascii="Times New Roman" w:hAnsi="Times New Roman" w:eastAsia="Times New Roman" w:cs="Times New Roman"/>
      <w:sz w:val="24"/>
      <w:szCs w:val="22"/>
    </w:rPr>
  </w:style>
  <w:style w:type="paragraph" w:styleId="NormalWeb">
    <w:name w:val="Normal (Web)"/>
    <w:basedOn w:val="Normal"/>
    <w:uiPriority w:val="99"/>
    <w:unhideWhenUsed/>
    <w:rsid w:val="002A4712"/>
    <w:pPr>
      <w:spacing w:before="100" w:beforeAutospacing="1" w:after="100" w:afterAutospacing="1"/>
    </w:pPr>
    <w:rPr>
      <w:rFonts w:eastAsia="Calibri"/>
      <w:szCs w:val="24"/>
    </w:rPr>
  </w:style>
  <w:style w:type="character" w:styleId="Emphasis">
    <w:name w:val="Emphasis"/>
    <w:uiPriority w:val="20"/>
    <w:qFormat/>
    <w:rsid w:val="002A4712"/>
    <w:rPr>
      <w:i/>
      <w:iCs/>
    </w:rPr>
  </w:style>
  <w:style w:type="paragraph" w:styleId="learningobjective" w:customStyle="1">
    <w:name w:val="~learning objective"/>
    <w:basedOn w:val="Normal"/>
    <w:rsid w:val="00DB67B9"/>
    <w:pPr>
      <w:numPr>
        <w:numId w:val="24"/>
      </w:numPr>
      <w:autoSpaceDE w:val="0"/>
      <w:autoSpaceDN w:val="0"/>
      <w:spacing w:after="0"/>
    </w:pPr>
    <w:rPr>
      <w:rFonts w:ascii="Times New Roman" w:hAnsi="Times New Roman" w:eastAsia="Times New Roman"/>
      <w:color w:val="auto"/>
    </w:rPr>
  </w:style>
  <w:style w:type="character" w:styleId="apple-converted-space" w:customStyle="1">
    <w:name w:val="apple-converted-space"/>
    <w:basedOn w:val="DefaultParagraphFont"/>
    <w:rsid w:val="002A4712"/>
  </w:style>
  <w:style w:type="paragraph" w:styleId="MediumGrid21" w:customStyle="1">
    <w:name w:val="Medium Grid 21"/>
    <w:uiPriority w:val="1"/>
    <w:qFormat/>
    <w:rsid w:val="00EF4D29"/>
    <w:rPr>
      <w:rFonts w:ascii="Calibri" w:hAnsi="Calibri" w:eastAsia="Times New Roman"/>
      <w:sz w:val="22"/>
      <w:szCs w:val="22"/>
    </w:rPr>
  </w:style>
  <w:style w:type="paragraph" w:styleId="BodyText">
    <w:name w:val="Body Text"/>
    <w:basedOn w:val="Normal"/>
    <w:link w:val="BodyTextChar"/>
    <w:rsid w:val="002A4712"/>
    <w:rPr>
      <w:rFonts w:ascii="Times" w:hAnsi="Times" w:eastAsia="Times"/>
      <w:color w:val="auto"/>
      <w:sz w:val="24"/>
    </w:rPr>
  </w:style>
  <w:style w:type="character" w:styleId="BodyTextChar" w:customStyle="1">
    <w:name w:val="Body Text Char"/>
    <w:basedOn w:val="DefaultParagraphFont"/>
    <w:link w:val="BodyText"/>
    <w:rsid w:val="002A4712"/>
    <w:rPr>
      <w:rFonts w:ascii="Times" w:hAnsi="Times" w:eastAsia="Times" w:cs="Times New Roman"/>
      <w:color w:val="auto"/>
      <w:sz w:val="24"/>
    </w:rPr>
  </w:style>
  <w:style w:type="paragraph" w:styleId="BodyB" w:customStyle="1">
    <w:name w:val="Body B"/>
    <w:rsid w:val="002A4712"/>
    <w:pPr>
      <w:pBdr>
        <w:top w:val="nil"/>
        <w:left w:val="nil"/>
        <w:bottom w:val="nil"/>
        <w:right w:val="nil"/>
        <w:between w:val="nil"/>
        <w:bar w:val="nil"/>
      </w:pBdr>
      <w:spacing w:after="200" w:line="276" w:lineRule="auto"/>
    </w:pPr>
    <w:rPr>
      <w:rFonts w:ascii="Calibri" w:hAnsi="Calibri" w:eastAsia="Calibri" w:cs="Calibri"/>
      <w:sz w:val="22"/>
      <w:szCs w:val="22"/>
      <w:u w:color="000000"/>
      <w:bdr w:val="nil"/>
    </w:rPr>
  </w:style>
  <w:style w:type="character" w:styleId="None" w:customStyle="1">
    <w:name w:val="None"/>
    <w:rsid w:val="002A4712"/>
  </w:style>
  <w:style w:type="numbering" w:styleId="ImportedStyle15" w:customStyle="1">
    <w:name w:val="Imported Style 15"/>
    <w:rsid w:val="00411B9F"/>
    <w:pPr>
      <w:numPr>
        <w:numId w:val="27"/>
      </w:numPr>
    </w:pPr>
  </w:style>
  <w:style w:type="numbering" w:styleId="ImportedStyle17" w:customStyle="1">
    <w:name w:val="Imported Style 17"/>
    <w:rsid w:val="00411B9F"/>
    <w:pPr>
      <w:numPr>
        <w:numId w:val="28"/>
      </w:numPr>
    </w:pPr>
  </w:style>
  <w:style w:type="numbering" w:styleId="ImportedStyle160" w:customStyle="1">
    <w:name w:val="Imported Style 16.0"/>
    <w:rsid w:val="00411B9F"/>
    <w:pPr>
      <w:numPr>
        <w:numId w:val="31"/>
      </w:numPr>
    </w:pPr>
  </w:style>
  <w:style w:type="character" w:styleId="Hyperlink6" w:customStyle="1">
    <w:name w:val="Hyperlink.6"/>
    <w:rsid w:val="00411B9F"/>
    <w:rPr>
      <w:color w:val="000000"/>
      <w:u w:val="single" w:color="000000"/>
    </w:rPr>
  </w:style>
  <w:style w:type="paragraph" w:styleId="paragraph" w:customStyle="1">
    <w:name w:val="paragraph"/>
    <w:basedOn w:val="Normal"/>
    <w:rsid w:val="002A4712"/>
    <w:pPr>
      <w:spacing w:before="100" w:beforeAutospacing="1" w:after="100" w:afterAutospacing="1"/>
    </w:pPr>
    <w:rPr>
      <w:rFonts w:eastAsia="Times New Roman"/>
      <w:color w:val="auto"/>
      <w:sz w:val="24"/>
      <w:szCs w:val="24"/>
    </w:rPr>
  </w:style>
  <w:style w:type="character" w:styleId="normaltextrun" w:customStyle="1">
    <w:name w:val="normaltextrun"/>
    <w:basedOn w:val="DefaultParagraphFont"/>
    <w:rsid w:val="002A4712"/>
  </w:style>
  <w:style w:type="character" w:styleId="eop" w:customStyle="1">
    <w:name w:val="eop"/>
    <w:basedOn w:val="DefaultParagraphFont"/>
    <w:rsid w:val="002A4712"/>
  </w:style>
  <w:style w:type="character" w:styleId="FollowedHyperlink">
    <w:name w:val="FollowedHyperlink"/>
    <w:uiPriority w:val="99"/>
    <w:rsid w:val="002A4712"/>
    <w:rPr>
      <w:color w:val="800080"/>
      <w:u w:val="single"/>
    </w:rPr>
  </w:style>
  <w:style w:type="table" w:styleId="SyllabusTable-NoBorders" w:customStyle="1">
    <w:name w:val="Syllabus Table - No Borders"/>
    <w:basedOn w:val="TableNormal"/>
    <w:uiPriority w:val="99"/>
    <w:rsid w:val="002A4712"/>
    <w:rPr>
      <w:rFonts w:ascii="Times" w:hAnsi="Times" w:cs="Times New Roman" w:eastAsiaTheme="minorHAnsi"/>
      <w:color w:val="auto"/>
      <w:lang w:eastAsia="ja-JP"/>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paragraph" w:styleId="ListParagraph">
    <w:name w:val="List Paragraph"/>
    <w:basedOn w:val="Normal"/>
    <w:uiPriority w:val="34"/>
    <w:unhideWhenUsed/>
    <w:qFormat/>
    <w:rsid w:val="002A4712"/>
    <w:pPr>
      <w:ind w:left="720"/>
      <w:contextualSpacing/>
    </w:pPr>
  </w:style>
  <w:style w:type="paragraph" w:styleId="List">
    <w:name w:val="List"/>
    <w:basedOn w:val="Normal"/>
    <w:uiPriority w:val="99"/>
    <w:unhideWhenUsed/>
    <w:rsid w:val="002A4712"/>
    <w:pPr>
      <w:ind w:left="360" w:hanging="360"/>
      <w:contextualSpacing/>
    </w:pPr>
  </w:style>
  <w:style w:type="paragraph" w:styleId="List2">
    <w:name w:val="List 2"/>
    <w:basedOn w:val="Normal"/>
    <w:uiPriority w:val="99"/>
    <w:unhideWhenUsed/>
    <w:rsid w:val="002A4712"/>
    <w:pPr>
      <w:ind w:left="720" w:hanging="360"/>
      <w:contextualSpacing/>
    </w:pPr>
  </w:style>
  <w:style w:type="character" w:styleId="Heading5Char" w:customStyle="1">
    <w:name w:val="Heading 5 Char"/>
    <w:basedOn w:val="DefaultParagraphFont"/>
    <w:link w:val="Heading5"/>
    <w:uiPriority w:val="9"/>
    <w:semiHidden/>
    <w:rsid w:val="002A4712"/>
    <w:rPr>
      <w:rFonts w:asciiTheme="majorHAnsi" w:hAnsiTheme="majorHAnsi" w:eastAsiaTheme="majorEastAsia" w:cstheme="majorBidi"/>
      <w:b/>
      <w:color w:val="4F81BD" w:themeColor="accent1"/>
    </w:rPr>
  </w:style>
  <w:style w:type="character" w:styleId="CommentReference">
    <w:name w:val="annotation reference"/>
    <w:rsid w:val="002A4712"/>
    <w:rPr>
      <w:sz w:val="18"/>
      <w:szCs w:val="18"/>
    </w:rPr>
  </w:style>
  <w:style w:type="paragraph" w:styleId="CommentText">
    <w:name w:val="annotation text"/>
    <w:basedOn w:val="Normal"/>
    <w:link w:val="CommentTextChar"/>
    <w:rsid w:val="002A4712"/>
    <w:rPr>
      <w:szCs w:val="24"/>
    </w:rPr>
  </w:style>
  <w:style w:type="character" w:styleId="CommentTextChar" w:customStyle="1">
    <w:name w:val="Comment Text Char"/>
    <w:link w:val="CommentText"/>
    <w:rsid w:val="002A4712"/>
    <w:rPr>
      <w:rFonts w:eastAsia="Trebuchet MS" w:cs="Times New Roman"/>
      <w:szCs w:val="24"/>
    </w:rPr>
  </w:style>
  <w:style w:type="paragraph" w:styleId="CommentSubject">
    <w:name w:val="annotation subject"/>
    <w:basedOn w:val="CommentText"/>
    <w:next w:val="CommentText"/>
    <w:link w:val="CommentSubjectChar"/>
    <w:rsid w:val="002A4712"/>
    <w:rPr>
      <w:b/>
      <w:bCs/>
      <w:szCs w:val="20"/>
    </w:rPr>
  </w:style>
  <w:style w:type="character" w:styleId="CommentSubjectChar" w:customStyle="1">
    <w:name w:val="Comment Subject Char"/>
    <w:link w:val="CommentSubject"/>
    <w:rsid w:val="002A4712"/>
    <w:rPr>
      <w:rFonts w:eastAsia="Trebuchet MS" w:cs="Times New Roman"/>
      <w:b/>
      <w:bCs/>
    </w:rPr>
  </w:style>
  <w:style w:type="paragraph" w:styleId="PersonalName" w:customStyle="1">
    <w:name w:val="Personal Name"/>
    <w:basedOn w:val="Title"/>
    <w:qFormat/>
    <w:rsid w:val="00350418"/>
    <w:pPr>
      <w:spacing w:after="120"/>
    </w:pPr>
    <w:rPr>
      <w:rFonts w:asciiTheme="majorHAnsi" w:hAnsiTheme="majorHAnsi"/>
      <w:b w:val="0"/>
      <w:caps/>
      <w:spacing w:val="30"/>
      <w:sz w:val="28"/>
      <w:szCs w:val="28"/>
      <w:lang w:val="en"/>
      <w14:ligatures w14:val="standard"/>
      <w14:numForm w14:val="oldStyle"/>
    </w:rPr>
  </w:style>
  <w:style w:type="paragraph" w:styleId="NoSpacing">
    <w:name w:val="No Spacing"/>
    <w:link w:val="NoSpacingChar"/>
    <w:uiPriority w:val="36"/>
    <w:qFormat/>
    <w:rsid w:val="002A4712"/>
    <w:rPr>
      <w:rFonts w:ascii="Times" w:hAnsi="Times" w:cs="Times New Roman" w:eastAsiaTheme="minorHAnsi"/>
      <w:color w:val="auto"/>
    </w:rPr>
  </w:style>
  <w:style w:type="character" w:styleId="NoSpacingChar" w:customStyle="1">
    <w:name w:val="No Spacing Char"/>
    <w:basedOn w:val="DefaultParagraphFont"/>
    <w:link w:val="NoSpacing"/>
    <w:uiPriority w:val="36"/>
    <w:rsid w:val="00350418"/>
    <w:rPr>
      <w:rFonts w:ascii="Times" w:hAnsi="Times" w:cs="Times New Roman" w:eastAsiaTheme="minorHAnsi"/>
      <w:color w:val="auto"/>
    </w:rPr>
  </w:style>
  <w:style w:type="paragraph" w:styleId="Quote">
    <w:name w:val="Quote"/>
    <w:basedOn w:val="Normal"/>
    <w:next w:val="Normal"/>
    <w:link w:val="QuoteChar"/>
    <w:uiPriority w:val="29"/>
    <w:qFormat/>
    <w:rsid w:val="00350418"/>
    <w:pPr>
      <w:pBdr>
        <w:left w:val="single" w:color="4F81BD" w:themeColor="accent1" w:sz="48" w:space="13"/>
      </w:pBdr>
      <w:spacing w:after="0" w:line="360" w:lineRule="auto"/>
    </w:pPr>
    <w:rPr>
      <w:rFonts w:asciiTheme="majorHAnsi" w:hAnsiTheme="majorHAnsi" w:eastAsiaTheme="minorEastAsia" w:cstheme="minorBidi"/>
      <w:b/>
      <w:i/>
      <w:iCs/>
      <w:color w:val="4F81BD" w:themeColor="accent1"/>
      <w:sz w:val="24"/>
      <w:szCs w:val="22"/>
      <w:lang w:val="en"/>
    </w:rPr>
  </w:style>
  <w:style w:type="character" w:styleId="QuoteChar" w:customStyle="1">
    <w:name w:val="Quote Char"/>
    <w:basedOn w:val="DefaultParagraphFont"/>
    <w:link w:val="Quote"/>
    <w:uiPriority w:val="29"/>
    <w:rsid w:val="00350418"/>
    <w:rPr>
      <w:rFonts w:asciiTheme="majorHAnsi" w:hAnsiTheme="majorHAnsi" w:eastAsiaTheme="minorEastAsia" w:cstheme="minorBidi"/>
      <w:b/>
      <w:i/>
      <w:iCs/>
      <w:color w:val="4F81BD" w:themeColor="accent1"/>
      <w:sz w:val="24"/>
      <w:szCs w:val="22"/>
      <w:lang w:val="en"/>
    </w:rPr>
  </w:style>
  <w:style w:type="paragraph" w:styleId="IntenseQuote">
    <w:name w:val="Intense Quote"/>
    <w:basedOn w:val="Normal"/>
    <w:next w:val="Normal"/>
    <w:link w:val="IntenseQuoteChar"/>
    <w:uiPriority w:val="30"/>
    <w:qFormat/>
    <w:rsid w:val="00350418"/>
    <w:pPr>
      <w:pBdr>
        <w:left w:val="single" w:color="C0504D" w:themeColor="accent2" w:sz="48" w:space="13"/>
      </w:pBdr>
      <w:spacing w:before="240" w:line="300" w:lineRule="auto"/>
    </w:pPr>
    <w:rPr>
      <w:rFonts w:asciiTheme="minorHAnsi" w:hAnsiTheme="minorHAnsi" w:eastAsiaTheme="minorEastAsia" w:cstheme="minorBidi"/>
      <w:b/>
      <w:bCs/>
      <w:i/>
      <w:iCs/>
      <w:color w:val="C0504D" w:themeColor="accent2"/>
      <w:sz w:val="26"/>
      <w:szCs w:val="22"/>
      <w:lang w:val="en"/>
      <w14:ligatures w14:val="standard"/>
      <w14:numForm w14:val="oldStyle"/>
    </w:rPr>
  </w:style>
  <w:style w:type="character" w:styleId="IntenseQuoteChar" w:customStyle="1">
    <w:name w:val="Intense Quote Char"/>
    <w:basedOn w:val="DefaultParagraphFont"/>
    <w:link w:val="IntenseQuote"/>
    <w:uiPriority w:val="30"/>
    <w:rsid w:val="00350418"/>
    <w:rPr>
      <w:rFonts w:asciiTheme="minorHAnsi" w:hAnsiTheme="minorHAnsi" w:eastAsiaTheme="minorEastAsia" w:cstheme="minorBidi"/>
      <w:b/>
      <w:bCs/>
      <w:i/>
      <w:iCs/>
      <w:color w:val="C0504D" w:themeColor="accent2"/>
      <w:sz w:val="26"/>
      <w:szCs w:val="22"/>
      <w:lang w:val="en"/>
      <w14:ligatures w14:val="standard"/>
      <w14:numForm w14:val="oldStyle"/>
    </w:rPr>
  </w:style>
  <w:style w:type="character" w:styleId="SubtleEmphasis">
    <w:name w:val="Subtle Emphasis"/>
    <w:basedOn w:val="DefaultParagraphFont"/>
    <w:uiPriority w:val="19"/>
    <w:qFormat/>
    <w:rsid w:val="00350418"/>
    <w:rPr>
      <w:i/>
      <w:iCs/>
      <w:color w:val="000000"/>
    </w:rPr>
  </w:style>
  <w:style w:type="character" w:styleId="IntenseEmphasis">
    <w:name w:val="Intense Emphasis"/>
    <w:basedOn w:val="DefaultParagraphFont"/>
    <w:uiPriority w:val="21"/>
    <w:qFormat/>
    <w:rsid w:val="00350418"/>
    <w:rPr>
      <w:b/>
      <w:bCs/>
      <w:i/>
      <w:iCs/>
      <w:color w:val="1F497D" w:themeColor="text2"/>
    </w:rPr>
  </w:style>
  <w:style w:type="character" w:styleId="SubtleReference">
    <w:name w:val="Subtle Reference"/>
    <w:basedOn w:val="DefaultParagraphFont"/>
    <w:uiPriority w:val="31"/>
    <w:qFormat/>
    <w:rsid w:val="00350418"/>
    <w:rPr>
      <w:smallCaps/>
      <w:color w:val="000000"/>
      <w:u w:val="single"/>
    </w:rPr>
  </w:style>
  <w:style w:type="character" w:styleId="IntenseReference">
    <w:name w:val="Intense Reference"/>
    <w:basedOn w:val="DefaultParagraphFont"/>
    <w:uiPriority w:val="32"/>
    <w:unhideWhenUsed/>
    <w:qFormat/>
    <w:rsid w:val="002A4712"/>
    <w:rPr>
      <w:b/>
      <w:bCs/>
      <w:caps w:val="0"/>
      <w:smallCaps/>
      <w:color w:val="4F81BD" w:themeColor="accent1"/>
      <w:spacing w:val="0"/>
    </w:rPr>
  </w:style>
  <w:style w:type="character" w:styleId="BookTitle">
    <w:name w:val="Book Title"/>
    <w:basedOn w:val="DefaultParagraphFont"/>
    <w:uiPriority w:val="33"/>
    <w:unhideWhenUsed/>
    <w:qFormat/>
    <w:rsid w:val="002A4712"/>
    <w:rPr>
      <w:b/>
      <w:bCs/>
      <w:i/>
      <w:iCs/>
      <w:spacing w:val="0"/>
    </w:rPr>
  </w:style>
  <w:style w:type="paragraph" w:styleId="TOCHeading">
    <w:name w:val="TOC Heading"/>
    <w:basedOn w:val="Heading1"/>
    <w:next w:val="Normal"/>
    <w:uiPriority w:val="39"/>
    <w:semiHidden/>
    <w:unhideWhenUsed/>
    <w:qFormat/>
    <w:rsid w:val="002A4712"/>
    <w:pPr>
      <w:spacing w:before="240" w:after="0"/>
      <w:outlineLvl w:val="9"/>
    </w:pPr>
    <w:rPr>
      <w:b w:val="0"/>
      <w:bCs w:val="0"/>
      <w:color w:val="4F81BD" w:themeColor="accent1"/>
      <w:sz w:val="32"/>
      <w:szCs w:val="32"/>
    </w:rPr>
  </w:style>
  <w:style w:type="character" w:styleId="PageNumber">
    <w:name w:val="page number"/>
    <w:basedOn w:val="DefaultParagraphFont"/>
    <w:rsid w:val="002A4712"/>
  </w:style>
  <w:style w:type="paragraph" w:styleId="BodyTextIndent">
    <w:name w:val="Body Text Indent"/>
    <w:basedOn w:val="Normal"/>
    <w:link w:val="BodyTextIndentChar"/>
    <w:rsid w:val="002A4712"/>
    <w:pPr>
      <w:ind w:left="720" w:firstLine="720"/>
    </w:pPr>
  </w:style>
  <w:style w:type="character" w:styleId="BodyTextIndentChar" w:customStyle="1">
    <w:name w:val="Body Text Indent Char"/>
    <w:link w:val="BodyTextIndent"/>
    <w:rsid w:val="002A4712"/>
    <w:rPr>
      <w:rFonts w:eastAsia="Trebuchet MS" w:cs="Times New Roman"/>
    </w:rPr>
  </w:style>
  <w:style w:type="paragraph" w:styleId="FootnoteText">
    <w:name w:val="footnote text"/>
    <w:basedOn w:val="Normal"/>
    <w:link w:val="FootnoteTextChar"/>
    <w:rsid w:val="002A4712"/>
  </w:style>
  <w:style w:type="character" w:styleId="FootnoteTextChar" w:customStyle="1">
    <w:name w:val="Footnote Text Char"/>
    <w:basedOn w:val="DefaultParagraphFont"/>
    <w:link w:val="FootnoteText"/>
    <w:rsid w:val="002A4712"/>
    <w:rPr>
      <w:rFonts w:eastAsia="Trebuchet MS" w:cs="Times New Roman"/>
    </w:rPr>
  </w:style>
  <w:style w:type="character" w:styleId="FootnoteReference">
    <w:name w:val="footnote reference"/>
    <w:rsid w:val="002A4712"/>
    <w:rPr>
      <w:vertAlign w:val="superscript"/>
    </w:rPr>
  </w:style>
  <w:style w:type="paragraph" w:styleId="Style1" w:customStyle="1">
    <w:name w:val="Style1"/>
    <w:basedOn w:val="Normal"/>
    <w:rsid w:val="002A4712"/>
    <w:pPr>
      <w:ind w:left="720" w:hanging="720"/>
    </w:pPr>
  </w:style>
  <w:style w:type="paragraph" w:styleId="hanging" w:customStyle="1">
    <w:name w:val="hanging"/>
    <w:basedOn w:val="Normal"/>
    <w:rsid w:val="002A4712"/>
    <w:pPr>
      <w:ind w:left="720" w:hanging="720"/>
    </w:pPr>
  </w:style>
  <w:style w:type="paragraph" w:styleId="112" w:customStyle="1">
    <w:name w:val="1 1/2"/>
    <w:basedOn w:val="Normal"/>
    <w:rsid w:val="002A4712"/>
    <w:pPr>
      <w:spacing w:line="360" w:lineRule="auto"/>
    </w:pPr>
  </w:style>
  <w:style w:type="paragraph" w:styleId="hangingindent" w:customStyle="1">
    <w:name w:val="hanging indent"/>
    <w:basedOn w:val="Normal"/>
    <w:rsid w:val="002A4712"/>
    <w:pPr>
      <w:ind w:left="720" w:hanging="720"/>
    </w:pPr>
  </w:style>
  <w:style w:type="paragraph" w:styleId="doublespace" w:customStyle="1">
    <w:name w:val="double space"/>
    <w:basedOn w:val="Normal"/>
    <w:rsid w:val="002A4712"/>
    <w:pPr>
      <w:spacing w:line="480" w:lineRule="auto"/>
      <w:ind w:firstLine="720"/>
    </w:pPr>
  </w:style>
  <w:style w:type="paragraph" w:styleId="bibliography2" w:customStyle="1">
    <w:name w:val="bibliography 2"/>
    <w:basedOn w:val="Normal"/>
    <w:rsid w:val="002A4712"/>
    <w:pPr>
      <w:ind w:left="1440" w:hanging="720"/>
    </w:pPr>
  </w:style>
  <w:style w:type="paragraph" w:styleId="oneandahalf" w:customStyle="1">
    <w:name w:val="one and a half"/>
    <w:basedOn w:val="Normal"/>
    <w:rsid w:val="002A4712"/>
    <w:pPr>
      <w:spacing w:line="360" w:lineRule="auto"/>
    </w:pPr>
  </w:style>
  <w:style w:type="paragraph" w:styleId="endnote" w:customStyle="1">
    <w:name w:val="end note"/>
    <w:basedOn w:val="hanging"/>
    <w:rsid w:val="002A4712"/>
    <w:pPr>
      <w:ind w:left="0" w:firstLine="720"/>
    </w:pPr>
    <w:rPr>
      <w:vertAlign w:val="superscript"/>
    </w:rPr>
  </w:style>
  <w:style w:type="paragraph" w:styleId="indent" w:customStyle="1">
    <w:name w:val="indent"/>
    <w:basedOn w:val="Normal"/>
    <w:rsid w:val="002A4712"/>
    <w:pPr>
      <w:ind w:firstLine="720"/>
    </w:pPr>
  </w:style>
  <w:style w:type="paragraph" w:styleId="singlespace" w:customStyle="1">
    <w:name w:val="single space"/>
    <w:basedOn w:val="Normal"/>
    <w:rsid w:val="002A4712"/>
  </w:style>
  <w:style w:type="paragraph" w:styleId="reading" w:customStyle="1">
    <w:name w:val="reading"/>
    <w:basedOn w:val="BodyTextIndent2"/>
    <w:rsid w:val="002A4712"/>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2A4712"/>
    <w:pPr>
      <w:spacing w:line="480" w:lineRule="auto"/>
      <w:ind w:left="360"/>
    </w:pPr>
  </w:style>
  <w:style w:type="character" w:styleId="BodyTextIndent2Char" w:customStyle="1">
    <w:name w:val="Body Text Indent 2 Char"/>
    <w:link w:val="BodyTextIndent2"/>
    <w:rsid w:val="002A4712"/>
    <w:rPr>
      <w:rFonts w:eastAsia="Trebuchet MS" w:cs="Times New Roman"/>
    </w:rPr>
  </w:style>
  <w:style w:type="paragraph" w:styleId="List1" w:customStyle="1">
    <w:name w:val="List1"/>
    <w:basedOn w:val="Normal"/>
    <w:rsid w:val="002A4712"/>
    <w:pPr>
      <w:widowControl w:val="0"/>
      <w:tabs>
        <w:tab w:val="left" w:pos="360"/>
      </w:tabs>
      <w:spacing w:before="40"/>
      <w:ind w:left="216" w:hanging="216"/>
    </w:pPr>
    <w:rPr>
      <w:rFonts w:eastAsia="Times New Roman" w:cs="Helvetica"/>
    </w:rPr>
  </w:style>
  <w:style w:type="paragraph" w:styleId="DCPAssignmentReadings" w:customStyle="1">
    <w:name w:val="DCP Assignment Readings"/>
    <w:basedOn w:val="Normal"/>
    <w:rsid w:val="002A4712"/>
    <w:pPr>
      <w:widowControl w:val="0"/>
      <w:autoSpaceDE w:val="0"/>
      <w:autoSpaceDN w:val="0"/>
      <w:adjustRightInd w:val="0"/>
      <w:ind w:left="1440" w:hanging="1170"/>
    </w:pPr>
    <w:rPr>
      <w:rFonts w:eastAsia="Times New Roman"/>
      <w:szCs w:val="24"/>
    </w:rPr>
  </w:style>
  <w:style w:type="paragraph" w:styleId="DCPAssignments-Main" w:customStyle="1">
    <w:name w:val="DCP Assignments-Main"/>
    <w:basedOn w:val="DCPAssignmentReadings"/>
    <w:rsid w:val="002A4712"/>
    <w:pPr>
      <w:spacing w:line="360" w:lineRule="auto"/>
      <w:ind w:left="274" w:firstLine="0"/>
    </w:pPr>
  </w:style>
  <w:style w:type="character" w:styleId="title-link-wrapper" w:customStyle="1">
    <w:name w:val="title-link-wrapper"/>
    <w:basedOn w:val="DefaultParagraphFont"/>
    <w:rsid w:val="002A4712"/>
  </w:style>
  <w:style w:type="character" w:styleId="medium-font" w:customStyle="1">
    <w:name w:val="medium-font"/>
    <w:basedOn w:val="DefaultParagraphFont"/>
    <w:rsid w:val="002A4712"/>
  </w:style>
  <w:style w:type="paragraph" w:styleId="BodyTextIndent3">
    <w:name w:val="Body Text Indent 3"/>
    <w:basedOn w:val="Normal"/>
    <w:link w:val="BodyTextIndent3Char"/>
    <w:rsid w:val="002A4712"/>
    <w:pPr>
      <w:ind w:left="360"/>
    </w:pPr>
    <w:rPr>
      <w:sz w:val="16"/>
      <w:szCs w:val="16"/>
    </w:rPr>
  </w:style>
  <w:style w:type="character" w:styleId="BodyTextIndent3Char" w:customStyle="1">
    <w:name w:val="Body Text Indent 3 Char"/>
    <w:link w:val="BodyTextIndent3"/>
    <w:rsid w:val="002A4712"/>
    <w:rPr>
      <w:rFonts w:eastAsia="Trebuchet MS" w:cs="Times New Roman"/>
      <w:sz w:val="16"/>
      <w:szCs w:val="16"/>
    </w:rPr>
  </w:style>
  <w:style w:type="paragraph" w:styleId="ColorfulList-Accent11" w:customStyle="1">
    <w:name w:val="Colorful List - Accent 11"/>
    <w:basedOn w:val="Normal"/>
    <w:uiPriority w:val="34"/>
    <w:qFormat/>
    <w:rsid w:val="002A4712"/>
    <w:pPr>
      <w:spacing w:after="200" w:line="276" w:lineRule="auto"/>
      <w:ind w:left="720"/>
      <w:contextualSpacing/>
    </w:pPr>
    <w:rPr>
      <w:rFonts w:ascii="Calibri" w:hAnsi="Calibri" w:eastAsia="Times New Roman"/>
      <w:sz w:val="22"/>
      <w:szCs w:val="22"/>
      <w:lang w:eastAsia="zh-CN"/>
    </w:rPr>
  </w:style>
  <w:style w:type="table" w:styleId="TableGridLight">
    <w:name w:val="Grid Table Light"/>
    <w:basedOn w:val="TableNormal"/>
    <w:uiPriority w:val="40"/>
    <w:rsid w:val="002A4712"/>
    <w:rPr>
      <w:rFonts w:ascii="Times" w:hAnsi="Times" w:cs="Times New Roman" w:eastAsiaTheme="minorHAnsi"/>
      <w:color w:val="auto"/>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4F81BD" w:themeColor="accent1"/>
      </w:rPr>
      <w:tblPr/>
      <w:tcPr>
        <w:tcBorders>
          <w:bottom w:val="nil"/>
        </w:tcBorders>
      </w:tcPr>
    </w:tblStylePr>
  </w:style>
  <w:style w:type="table" w:styleId="PlainTable4">
    <w:name w:val="Plain Table 4"/>
    <w:basedOn w:val="TableNormal"/>
    <w:uiPriority w:val="44"/>
    <w:rsid w:val="002A4712"/>
    <w:rPr>
      <w:rFonts w:ascii="Times" w:hAnsi="Times" w:cs="Times New Roman" w:eastAsiaTheme="minorHAnsi"/>
      <w:color w:val="au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withBorders" w:customStyle="1">
    <w:name w:val="Syllabus Table - with Borders"/>
    <w:basedOn w:val="TableNormal"/>
    <w:uiPriority w:val="99"/>
    <w:rsid w:val="002A4712"/>
    <w:pPr>
      <w:spacing w:before="80" w:after="80"/>
    </w:pPr>
    <w:rPr>
      <w:rFonts w:ascii="Times" w:hAnsi="Times" w:cs="Times New Roman" w:eastAsiaTheme="minorHAnsi"/>
      <w:color w:val="auto"/>
      <w:lang w:eastAsia="ja-JP"/>
    </w:rPr>
    <w:tblPr>
      <w:tblBorders>
        <w:bottom w:val="single" w:color="4F81BD"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4F81BD" w:themeColor="accent1"/>
        <w:sz w:val="20"/>
      </w:rPr>
      <w:tblPr/>
      <w:trPr>
        <w:tblHeader/>
      </w:trPr>
      <w:tcPr>
        <w:tcBorders>
          <w:top w:val="nil"/>
          <w:left w:val="nil"/>
          <w:bottom w:val="single" w:color="4F81BD" w:themeColor="accent1" w:sz="4" w:space="0"/>
          <w:right w:val="nil"/>
          <w:insideH w:val="nil"/>
          <w:insideV w:val="nil"/>
          <w:tl2br w:val="nil"/>
          <w:tr2bl w:val="nil"/>
        </w:tcBorders>
      </w:tcPr>
    </w:tblStylePr>
    <w:tblStylePr w:type="firstCol">
      <w:rPr>
        <w:b/>
        <w:color w:val="262626" w:themeColor="text1" w:themeTint="D9"/>
      </w:rPr>
    </w:tblStylePr>
  </w:style>
  <w:style w:type="character" w:styleId="UnresolvedMention1" w:customStyle="1">
    <w:name w:val="Unresolved Mention1"/>
    <w:basedOn w:val="DefaultParagraphFont"/>
    <w:uiPriority w:val="99"/>
    <w:semiHidden/>
    <w:unhideWhenUsed/>
    <w:rsid w:val="002A4712"/>
    <w:rPr>
      <w:color w:val="605E5C"/>
      <w:shd w:val="clear" w:color="auto" w:fill="E1DFDD"/>
    </w:rPr>
  </w:style>
  <w:style w:type="character" w:styleId="UnresolvedMention">
    <w:name w:val="Unresolved Mention"/>
    <w:basedOn w:val="DefaultParagraphFont"/>
    <w:uiPriority w:val="99"/>
    <w:semiHidden/>
    <w:unhideWhenUsed/>
    <w:rsid w:val="002A4712"/>
    <w:rPr>
      <w:color w:val="605E5C"/>
      <w:shd w:val="clear" w:color="auto" w:fill="E1DFDD"/>
    </w:rPr>
  </w:style>
  <w:style w:type="paragraph" w:styleId="Bibliography">
    <w:name w:val="Bibliography"/>
    <w:basedOn w:val="Normal"/>
    <w:next w:val="Normal"/>
    <w:unhideWhenUsed/>
    <w:qFormat/>
    <w:rsid w:val="002A4712"/>
    <w:pPr>
      <w:spacing w:after="0"/>
      <w:ind w:left="360" w:hanging="360"/>
    </w:pPr>
  </w:style>
  <w:style w:type="paragraph" w:styleId="Normal12ptBlack" w:customStyle="1">
    <w:name w:val="Normal + 12 pt (Black)"/>
    <w:basedOn w:val="Normal"/>
    <w:link w:val="Normal12ptBlackChar"/>
    <w:rsid w:val="002A4712"/>
    <w:pPr>
      <w:spacing w:after="0"/>
    </w:pPr>
    <w:rPr>
      <w:rFonts w:eastAsia="Times New Roman"/>
      <w:color w:val="auto"/>
      <w:lang w:val="en-NZ" w:eastAsia="en-NZ"/>
    </w:rPr>
  </w:style>
  <w:style w:type="character" w:styleId="Normal12ptBlackChar" w:customStyle="1">
    <w:name w:val="Normal + 12 pt (Black) Char"/>
    <w:link w:val="Normal12ptBlack"/>
    <w:rsid w:val="002A4712"/>
    <w:rPr>
      <w:rFonts w:eastAsia="Times New Roman" w:cs="Times New Roman"/>
      <w:color w:val="auto"/>
      <w:lang w:val="en-NZ" w:eastAsia="en-NZ"/>
    </w:rPr>
  </w:style>
  <w:style w:type="paragraph" w:styleId="BodyA" w:customStyle="1">
    <w:name w:val="Body A"/>
    <w:rsid w:val="002A4712"/>
    <w:pPr>
      <w:pBdr>
        <w:top w:val="nil"/>
        <w:left w:val="nil"/>
        <w:bottom w:val="nil"/>
        <w:right w:val="nil"/>
        <w:between w:val="nil"/>
        <w:bar w:val="nil"/>
      </w:pBdr>
    </w:pPr>
    <w:rPr>
      <w:rFonts w:ascii="Times New Roman" w:hAnsi="Times New Roman" w:eastAsia="Times New Roman" w:cs="Times New Roman"/>
      <w:u w:color="000000"/>
      <w:bdr w:val="nil"/>
    </w:rPr>
  </w:style>
  <w:style w:type="paragraph" w:styleId="TableParagraph" w:customStyle="1">
    <w:name w:val="Table Paragraph"/>
    <w:basedOn w:val="Normal"/>
    <w:uiPriority w:val="1"/>
    <w:qFormat/>
    <w:rsid w:val="002A4712"/>
    <w:pPr>
      <w:widowControl w:val="0"/>
      <w:autoSpaceDE w:val="0"/>
      <w:autoSpaceDN w:val="0"/>
      <w:spacing w:after="0"/>
    </w:pPr>
    <w:rPr>
      <w:rFonts w:eastAsia="Arial" w:cs="Arial"/>
      <w:color w:val="auto"/>
      <w:szCs w:val="22"/>
    </w:rPr>
  </w:style>
  <w:style w:type="character" w:styleId="contributornametrigger" w:customStyle="1">
    <w:name w:val="contributornametrigger"/>
    <w:basedOn w:val="DefaultParagraphFont"/>
    <w:uiPriority w:val="99"/>
    <w:rsid w:val="002A4712"/>
  </w:style>
  <w:style w:type="character" w:styleId="Title1" w:customStyle="1">
    <w:name w:val="Title1"/>
    <w:basedOn w:val="DefaultParagraphFont"/>
    <w:rsid w:val="002A4712"/>
  </w:style>
  <w:style w:type="character" w:styleId="medium-normal1" w:customStyle="1">
    <w:name w:val="medium-normal1"/>
    <w:rsid w:val="002A4712"/>
    <w:rPr>
      <w:rFonts w:hint="default" w:ascii="Arial" w:hAnsi="Arial" w:cs="Arial"/>
      <w:b w:val="0"/>
      <w:bCs w:val="0"/>
      <w:i w:val="0"/>
      <w:iCs w:val="0"/>
      <w:sz w:val="20"/>
      <w:szCs w:val="20"/>
    </w:rPr>
  </w:style>
  <w:style w:type="paragraph" w:styleId="entry-meta" w:customStyle="1">
    <w:name w:val="entry-meta"/>
    <w:basedOn w:val="Normal"/>
    <w:rsid w:val="002A4712"/>
    <w:pPr>
      <w:spacing w:before="100" w:beforeAutospacing="1" w:after="100" w:afterAutospacing="1"/>
    </w:pPr>
    <w:rPr>
      <w:rFonts w:eastAsia="Times New Roman"/>
      <w:color w:val="auto"/>
      <w:sz w:val="24"/>
      <w:szCs w:val="24"/>
    </w:rPr>
  </w:style>
  <w:style w:type="character" w:styleId="entry-author" w:customStyle="1">
    <w:name w:val="entry-author"/>
    <w:basedOn w:val="DefaultParagraphFont"/>
    <w:rsid w:val="002A4712"/>
  </w:style>
  <w:style w:type="character" w:styleId="entry-author-name" w:customStyle="1">
    <w:name w:val="entry-author-name"/>
    <w:basedOn w:val="DefaultParagraphFont"/>
    <w:rsid w:val="002A4712"/>
  </w:style>
  <w:style w:type="paragraph" w:styleId="HeadingColoredBox" w:customStyle="1">
    <w:name w:val="Heading Colored Box"/>
    <w:basedOn w:val="Normal"/>
    <w:next w:val="Normal"/>
    <w:qFormat/>
    <w:rsid w:val="002A4712"/>
    <w:pPr>
      <w:pBdr>
        <w:bottom w:val="single" w:color="auto" w:sz="4" w:space="1"/>
      </w:pBdr>
      <w:shd w:val="clear" w:color="auto" w:fill="365F91" w:themeFill="accent1" w:themeFillShade="BF"/>
      <w:spacing w:before="120"/>
      <w:jc w:val="center"/>
    </w:pPr>
    <w:rPr>
      <w:rFonts w:eastAsia="Times New Roman" w:cs="Arial"/>
      <w:b/>
      <w:color w:val="EEECE1" w:themeColor="background2"/>
    </w:rPr>
  </w:style>
  <w:style w:type="paragraph" w:styleId="TableHeader" w:customStyle="1">
    <w:name w:val="Table Header"/>
    <w:basedOn w:val="TableParagraph"/>
    <w:next w:val="TableParagraph"/>
    <w:qFormat/>
    <w:rsid w:val="002A4712"/>
    <w:pPr>
      <w:shd w:val="clear" w:color="auto" w:fill="C2D69B" w:themeFill="accent3" w:themeFillTint="99"/>
      <w:jc w:val="center"/>
    </w:pPr>
    <w:rPr>
      <w:b/>
      <w:bCs/>
      <w:color w:val="000000" w:themeColor="text1"/>
    </w:rPr>
  </w:style>
  <w:style w:type="table" w:styleId="GridTable5Dark-Accent2">
    <w:name w:val="Grid Table 5 Dark Accent 2"/>
    <w:basedOn w:val="TableNormal"/>
    <w:uiPriority w:val="50"/>
    <w:rsid w:val="009D2950"/>
    <w:rPr>
      <w:rFonts w:ascii="Times New Roman" w:hAnsi="Times New Roman" w:eastAsia="Times New Roman"/>
      <w:sz w:val="24"/>
      <w:szCs w:val="24"/>
    </w:rPr>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F2DBDB" w:themeFill="accent2"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C0504D" w:themeFill="accent2"/>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C0504D" w:themeFill="accent2"/>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C0504D" w:themeFill="accent2"/>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Revision">
    <w:name w:val="Revision"/>
    <w:hidden/>
    <w:uiPriority w:val="71"/>
    <w:rsid w:val="00CC447D"/>
    <w:rPr>
      <w:rFonts w:eastAsia="Trebuchet M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12318">
      <w:bodyDiv w:val="1"/>
      <w:marLeft w:val="0"/>
      <w:marRight w:val="0"/>
      <w:marTop w:val="0"/>
      <w:marBottom w:val="0"/>
      <w:divBdr>
        <w:top w:val="none" w:sz="0" w:space="0" w:color="auto"/>
        <w:left w:val="none" w:sz="0" w:space="0" w:color="auto"/>
        <w:bottom w:val="none" w:sz="0" w:space="0" w:color="auto"/>
        <w:right w:val="none" w:sz="0" w:space="0" w:color="auto"/>
      </w:divBdr>
    </w:div>
    <w:div w:id="31610727">
      <w:bodyDiv w:val="1"/>
      <w:marLeft w:val="0"/>
      <w:marRight w:val="0"/>
      <w:marTop w:val="0"/>
      <w:marBottom w:val="0"/>
      <w:divBdr>
        <w:top w:val="none" w:sz="0" w:space="0" w:color="auto"/>
        <w:left w:val="none" w:sz="0" w:space="0" w:color="auto"/>
        <w:bottom w:val="none" w:sz="0" w:space="0" w:color="auto"/>
        <w:right w:val="none" w:sz="0" w:space="0" w:color="auto"/>
      </w:divBdr>
    </w:div>
    <w:div w:id="87586108">
      <w:bodyDiv w:val="1"/>
      <w:marLeft w:val="0"/>
      <w:marRight w:val="0"/>
      <w:marTop w:val="0"/>
      <w:marBottom w:val="0"/>
      <w:divBdr>
        <w:top w:val="none" w:sz="0" w:space="0" w:color="auto"/>
        <w:left w:val="none" w:sz="0" w:space="0" w:color="auto"/>
        <w:bottom w:val="none" w:sz="0" w:space="0" w:color="auto"/>
        <w:right w:val="none" w:sz="0" w:space="0" w:color="auto"/>
      </w:divBdr>
      <w:divsChild>
        <w:div w:id="1265650386">
          <w:marLeft w:val="480"/>
          <w:marRight w:val="0"/>
          <w:marTop w:val="0"/>
          <w:marBottom w:val="0"/>
          <w:divBdr>
            <w:top w:val="none" w:sz="0" w:space="0" w:color="auto"/>
            <w:left w:val="none" w:sz="0" w:space="0" w:color="auto"/>
            <w:bottom w:val="none" w:sz="0" w:space="0" w:color="auto"/>
            <w:right w:val="none" w:sz="0" w:space="0" w:color="auto"/>
          </w:divBdr>
          <w:divsChild>
            <w:div w:id="44974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8054667">
      <w:bodyDiv w:val="1"/>
      <w:marLeft w:val="0"/>
      <w:marRight w:val="0"/>
      <w:marTop w:val="0"/>
      <w:marBottom w:val="0"/>
      <w:divBdr>
        <w:top w:val="none" w:sz="0" w:space="0" w:color="auto"/>
        <w:left w:val="none" w:sz="0" w:space="0" w:color="auto"/>
        <w:bottom w:val="none" w:sz="0" w:space="0" w:color="auto"/>
        <w:right w:val="none" w:sz="0" w:space="0" w:color="auto"/>
      </w:divBdr>
    </w:div>
    <w:div w:id="313072470">
      <w:bodyDiv w:val="1"/>
      <w:marLeft w:val="0"/>
      <w:marRight w:val="0"/>
      <w:marTop w:val="0"/>
      <w:marBottom w:val="0"/>
      <w:divBdr>
        <w:top w:val="none" w:sz="0" w:space="0" w:color="auto"/>
        <w:left w:val="none" w:sz="0" w:space="0" w:color="auto"/>
        <w:bottom w:val="none" w:sz="0" w:space="0" w:color="auto"/>
        <w:right w:val="none" w:sz="0" w:space="0" w:color="auto"/>
      </w:divBdr>
    </w:div>
    <w:div w:id="329017870">
      <w:bodyDiv w:val="1"/>
      <w:marLeft w:val="0"/>
      <w:marRight w:val="0"/>
      <w:marTop w:val="0"/>
      <w:marBottom w:val="0"/>
      <w:divBdr>
        <w:top w:val="none" w:sz="0" w:space="0" w:color="auto"/>
        <w:left w:val="none" w:sz="0" w:space="0" w:color="auto"/>
        <w:bottom w:val="none" w:sz="0" w:space="0" w:color="auto"/>
        <w:right w:val="none" w:sz="0" w:space="0" w:color="auto"/>
      </w:divBdr>
    </w:div>
    <w:div w:id="562373113">
      <w:bodyDiv w:val="1"/>
      <w:marLeft w:val="0"/>
      <w:marRight w:val="0"/>
      <w:marTop w:val="0"/>
      <w:marBottom w:val="0"/>
      <w:divBdr>
        <w:top w:val="none" w:sz="0" w:space="0" w:color="auto"/>
        <w:left w:val="none" w:sz="0" w:space="0" w:color="auto"/>
        <w:bottom w:val="none" w:sz="0" w:space="0" w:color="auto"/>
        <w:right w:val="none" w:sz="0" w:space="0" w:color="auto"/>
      </w:divBdr>
    </w:div>
    <w:div w:id="653024432">
      <w:bodyDiv w:val="1"/>
      <w:marLeft w:val="0"/>
      <w:marRight w:val="0"/>
      <w:marTop w:val="0"/>
      <w:marBottom w:val="0"/>
      <w:divBdr>
        <w:top w:val="none" w:sz="0" w:space="0" w:color="auto"/>
        <w:left w:val="none" w:sz="0" w:space="0" w:color="auto"/>
        <w:bottom w:val="none" w:sz="0" w:space="0" w:color="auto"/>
        <w:right w:val="none" w:sz="0" w:space="0" w:color="auto"/>
      </w:divBdr>
    </w:div>
    <w:div w:id="840042631">
      <w:bodyDiv w:val="1"/>
      <w:marLeft w:val="0"/>
      <w:marRight w:val="0"/>
      <w:marTop w:val="0"/>
      <w:marBottom w:val="0"/>
      <w:divBdr>
        <w:top w:val="none" w:sz="0" w:space="0" w:color="auto"/>
        <w:left w:val="none" w:sz="0" w:space="0" w:color="auto"/>
        <w:bottom w:val="none" w:sz="0" w:space="0" w:color="auto"/>
        <w:right w:val="none" w:sz="0" w:space="0" w:color="auto"/>
      </w:divBdr>
    </w:div>
    <w:div w:id="1007099778">
      <w:bodyDiv w:val="1"/>
      <w:marLeft w:val="0"/>
      <w:marRight w:val="0"/>
      <w:marTop w:val="0"/>
      <w:marBottom w:val="0"/>
      <w:divBdr>
        <w:top w:val="none" w:sz="0" w:space="0" w:color="auto"/>
        <w:left w:val="none" w:sz="0" w:space="0" w:color="auto"/>
        <w:bottom w:val="none" w:sz="0" w:space="0" w:color="auto"/>
        <w:right w:val="none" w:sz="0" w:space="0" w:color="auto"/>
      </w:divBdr>
    </w:div>
    <w:div w:id="1078677782">
      <w:bodyDiv w:val="1"/>
      <w:marLeft w:val="0"/>
      <w:marRight w:val="0"/>
      <w:marTop w:val="0"/>
      <w:marBottom w:val="0"/>
      <w:divBdr>
        <w:top w:val="none" w:sz="0" w:space="0" w:color="auto"/>
        <w:left w:val="none" w:sz="0" w:space="0" w:color="auto"/>
        <w:bottom w:val="none" w:sz="0" w:space="0" w:color="auto"/>
        <w:right w:val="none" w:sz="0" w:space="0" w:color="auto"/>
      </w:divBdr>
    </w:div>
    <w:div w:id="1327592526">
      <w:bodyDiv w:val="1"/>
      <w:marLeft w:val="0"/>
      <w:marRight w:val="0"/>
      <w:marTop w:val="0"/>
      <w:marBottom w:val="0"/>
      <w:divBdr>
        <w:top w:val="none" w:sz="0" w:space="0" w:color="auto"/>
        <w:left w:val="none" w:sz="0" w:space="0" w:color="auto"/>
        <w:bottom w:val="none" w:sz="0" w:space="0" w:color="auto"/>
        <w:right w:val="none" w:sz="0" w:space="0" w:color="auto"/>
      </w:divBdr>
    </w:div>
    <w:div w:id="1331061058">
      <w:bodyDiv w:val="1"/>
      <w:marLeft w:val="0"/>
      <w:marRight w:val="0"/>
      <w:marTop w:val="0"/>
      <w:marBottom w:val="0"/>
      <w:divBdr>
        <w:top w:val="none" w:sz="0" w:space="0" w:color="auto"/>
        <w:left w:val="none" w:sz="0" w:space="0" w:color="auto"/>
        <w:bottom w:val="none" w:sz="0" w:space="0" w:color="auto"/>
        <w:right w:val="none" w:sz="0" w:space="0" w:color="auto"/>
      </w:divBdr>
    </w:div>
    <w:div w:id="1400981786">
      <w:bodyDiv w:val="1"/>
      <w:marLeft w:val="0"/>
      <w:marRight w:val="0"/>
      <w:marTop w:val="0"/>
      <w:marBottom w:val="0"/>
      <w:divBdr>
        <w:top w:val="none" w:sz="0" w:space="0" w:color="auto"/>
        <w:left w:val="none" w:sz="0" w:space="0" w:color="auto"/>
        <w:bottom w:val="none" w:sz="0" w:space="0" w:color="auto"/>
        <w:right w:val="none" w:sz="0" w:space="0" w:color="auto"/>
      </w:divBdr>
      <w:divsChild>
        <w:div w:id="256597380">
          <w:marLeft w:val="0"/>
          <w:marRight w:val="0"/>
          <w:marTop w:val="0"/>
          <w:marBottom w:val="0"/>
          <w:divBdr>
            <w:top w:val="none" w:sz="0" w:space="0" w:color="auto"/>
            <w:left w:val="none" w:sz="0" w:space="0" w:color="auto"/>
            <w:bottom w:val="none" w:sz="0" w:space="0" w:color="auto"/>
            <w:right w:val="none" w:sz="0" w:space="0" w:color="auto"/>
          </w:divBdr>
        </w:div>
        <w:div w:id="1163349957">
          <w:marLeft w:val="0"/>
          <w:marRight w:val="0"/>
          <w:marTop w:val="0"/>
          <w:marBottom w:val="0"/>
          <w:divBdr>
            <w:top w:val="none" w:sz="0" w:space="0" w:color="auto"/>
            <w:left w:val="none" w:sz="0" w:space="0" w:color="auto"/>
            <w:bottom w:val="none" w:sz="0" w:space="0" w:color="auto"/>
            <w:right w:val="none" w:sz="0" w:space="0" w:color="auto"/>
          </w:divBdr>
        </w:div>
        <w:div w:id="1428891634">
          <w:marLeft w:val="0"/>
          <w:marRight w:val="0"/>
          <w:marTop w:val="0"/>
          <w:marBottom w:val="0"/>
          <w:divBdr>
            <w:top w:val="none" w:sz="0" w:space="0" w:color="auto"/>
            <w:left w:val="none" w:sz="0" w:space="0" w:color="auto"/>
            <w:bottom w:val="none" w:sz="0" w:space="0" w:color="auto"/>
            <w:right w:val="none" w:sz="0" w:space="0" w:color="auto"/>
          </w:divBdr>
        </w:div>
        <w:div w:id="1479230832">
          <w:marLeft w:val="0"/>
          <w:marRight w:val="0"/>
          <w:marTop w:val="0"/>
          <w:marBottom w:val="0"/>
          <w:divBdr>
            <w:top w:val="none" w:sz="0" w:space="0" w:color="auto"/>
            <w:left w:val="none" w:sz="0" w:space="0" w:color="auto"/>
            <w:bottom w:val="none" w:sz="0" w:space="0" w:color="auto"/>
            <w:right w:val="none" w:sz="0" w:space="0" w:color="auto"/>
          </w:divBdr>
        </w:div>
        <w:div w:id="1599558591">
          <w:marLeft w:val="0"/>
          <w:marRight w:val="0"/>
          <w:marTop w:val="0"/>
          <w:marBottom w:val="0"/>
          <w:divBdr>
            <w:top w:val="none" w:sz="0" w:space="0" w:color="auto"/>
            <w:left w:val="none" w:sz="0" w:space="0" w:color="auto"/>
            <w:bottom w:val="none" w:sz="0" w:space="0" w:color="auto"/>
            <w:right w:val="none" w:sz="0" w:space="0" w:color="auto"/>
          </w:divBdr>
        </w:div>
        <w:div w:id="1729304297">
          <w:marLeft w:val="0"/>
          <w:marRight w:val="0"/>
          <w:marTop w:val="0"/>
          <w:marBottom w:val="0"/>
          <w:divBdr>
            <w:top w:val="none" w:sz="0" w:space="0" w:color="auto"/>
            <w:left w:val="none" w:sz="0" w:space="0" w:color="auto"/>
            <w:bottom w:val="none" w:sz="0" w:space="0" w:color="auto"/>
            <w:right w:val="none" w:sz="0" w:space="0" w:color="auto"/>
          </w:divBdr>
        </w:div>
        <w:div w:id="1743673169">
          <w:marLeft w:val="0"/>
          <w:marRight w:val="0"/>
          <w:marTop w:val="0"/>
          <w:marBottom w:val="0"/>
          <w:divBdr>
            <w:top w:val="none" w:sz="0" w:space="0" w:color="auto"/>
            <w:left w:val="none" w:sz="0" w:space="0" w:color="auto"/>
            <w:bottom w:val="none" w:sz="0" w:space="0" w:color="auto"/>
            <w:right w:val="none" w:sz="0" w:space="0" w:color="auto"/>
          </w:divBdr>
        </w:div>
        <w:div w:id="1748192412">
          <w:marLeft w:val="0"/>
          <w:marRight w:val="0"/>
          <w:marTop w:val="0"/>
          <w:marBottom w:val="0"/>
          <w:divBdr>
            <w:top w:val="none" w:sz="0" w:space="0" w:color="auto"/>
            <w:left w:val="none" w:sz="0" w:space="0" w:color="auto"/>
            <w:bottom w:val="none" w:sz="0" w:space="0" w:color="auto"/>
            <w:right w:val="none" w:sz="0" w:space="0" w:color="auto"/>
          </w:divBdr>
        </w:div>
        <w:div w:id="1869953977">
          <w:marLeft w:val="0"/>
          <w:marRight w:val="0"/>
          <w:marTop w:val="0"/>
          <w:marBottom w:val="0"/>
          <w:divBdr>
            <w:top w:val="none" w:sz="0" w:space="0" w:color="auto"/>
            <w:left w:val="none" w:sz="0" w:space="0" w:color="auto"/>
            <w:bottom w:val="none" w:sz="0" w:space="0" w:color="auto"/>
            <w:right w:val="none" w:sz="0" w:space="0" w:color="auto"/>
          </w:divBdr>
          <w:divsChild>
            <w:div w:id="1829175359">
              <w:marLeft w:val="0"/>
              <w:marRight w:val="0"/>
              <w:marTop w:val="0"/>
              <w:marBottom w:val="0"/>
              <w:divBdr>
                <w:top w:val="none" w:sz="0" w:space="0" w:color="auto"/>
                <w:left w:val="none" w:sz="0" w:space="0" w:color="auto"/>
                <w:bottom w:val="none" w:sz="0" w:space="0" w:color="auto"/>
                <w:right w:val="none" w:sz="0" w:space="0" w:color="auto"/>
              </w:divBdr>
            </w:div>
          </w:divsChild>
        </w:div>
        <w:div w:id="1911885844">
          <w:marLeft w:val="0"/>
          <w:marRight w:val="0"/>
          <w:marTop w:val="0"/>
          <w:marBottom w:val="0"/>
          <w:divBdr>
            <w:top w:val="none" w:sz="0" w:space="0" w:color="auto"/>
            <w:left w:val="none" w:sz="0" w:space="0" w:color="auto"/>
            <w:bottom w:val="none" w:sz="0" w:space="0" w:color="auto"/>
            <w:right w:val="none" w:sz="0" w:space="0" w:color="auto"/>
          </w:divBdr>
        </w:div>
      </w:divsChild>
    </w:div>
    <w:div w:id="1402488762">
      <w:bodyDiv w:val="1"/>
      <w:marLeft w:val="0"/>
      <w:marRight w:val="0"/>
      <w:marTop w:val="0"/>
      <w:marBottom w:val="0"/>
      <w:divBdr>
        <w:top w:val="none" w:sz="0" w:space="0" w:color="auto"/>
        <w:left w:val="none" w:sz="0" w:space="0" w:color="auto"/>
        <w:bottom w:val="none" w:sz="0" w:space="0" w:color="auto"/>
        <w:right w:val="none" w:sz="0" w:space="0" w:color="auto"/>
      </w:divBdr>
    </w:div>
    <w:div w:id="1419593131">
      <w:bodyDiv w:val="1"/>
      <w:marLeft w:val="0"/>
      <w:marRight w:val="0"/>
      <w:marTop w:val="0"/>
      <w:marBottom w:val="0"/>
      <w:divBdr>
        <w:top w:val="none" w:sz="0" w:space="0" w:color="auto"/>
        <w:left w:val="none" w:sz="0" w:space="0" w:color="auto"/>
        <w:bottom w:val="none" w:sz="0" w:space="0" w:color="auto"/>
        <w:right w:val="none" w:sz="0" w:space="0" w:color="auto"/>
      </w:divBdr>
    </w:div>
    <w:div w:id="1427386006">
      <w:bodyDiv w:val="1"/>
      <w:marLeft w:val="0"/>
      <w:marRight w:val="0"/>
      <w:marTop w:val="0"/>
      <w:marBottom w:val="0"/>
      <w:divBdr>
        <w:top w:val="none" w:sz="0" w:space="0" w:color="auto"/>
        <w:left w:val="none" w:sz="0" w:space="0" w:color="auto"/>
        <w:bottom w:val="none" w:sz="0" w:space="0" w:color="auto"/>
        <w:right w:val="none" w:sz="0" w:space="0" w:color="auto"/>
      </w:divBdr>
    </w:div>
    <w:div w:id="1463621820">
      <w:bodyDiv w:val="1"/>
      <w:marLeft w:val="0"/>
      <w:marRight w:val="0"/>
      <w:marTop w:val="0"/>
      <w:marBottom w:val="0"/>
      <w:divBdr>
        <w:top w:val="none" w:sz="0" w:space="0" w:color="auto"/>
        <w:left w:val="none" w:sz="0" w:space="0" w:color="auto"/>
        <w:bottom w:val="none" w:sz="0" w:space="0" w:color="auto"/>
        <w:right w:val="none" w:sz="0" w:space="0" w:color="auto"/>
      </w:divBdr>
      <w:divsChild>
        <w:div w:id="452673122">
          <w:marLeft w:val="0"/>
          <w:marRight w:val="0"/>
          <w:marTop w:val="0"/>
          <w:marBottom w:val="0"/>
          <w:divBdr>
            <w:top w:val="none" w:sz="0" w:space="0" w:color="auto"/>
            <w:left w:val="none" w:sz="0" w:space="0" w:color="auto"/>
            <w:bottom w:val="none" w:sz="0" w:space="0" w:color="auto"/>
            <w:right w:val="none" w:sz="0" w:space="0" w:color="auto"/>
          </w:divBdr>
        </w:div>
        <w:div w:id="521210218">
          <w:marLeft w:val="0"/>
          <w:marRight w:val="0"/>
          <w:marTop w:val="0"/>
          <w:marBottom w:val="0"/>
          <w:divBdr>
            <w:top w:val="none" w:sz="0" w:space="0" w:color="auto"/>
            <w:left w:val="none" w:sz="0" w:space="0" w:color="auto"/>
            <w:bottom w:val="none" w:sz="0" w:space="0" w:color="auto"/>
            <w:right w:val="none" w:sz="0" w:space="0" w:color="auto"/>
          </w:divBdr>
        </w:div>
        <w:div w:id="797189600">
          <w:marLeft w:val="0"/>
          <w:marRight w:val="0"/>
          <w:marTop w:val="0"/>
          <w:marBottom w:val="0"/>
          <w:divBdr>
            <w:top w:val="none" w:sz="0" w:space="0" w:color="auto"/>
            <w:left w:val="none" w:sz="0" w:space="0" w:color="auto"/>
            <w:bottom w:val="none" w:sz="0" w:space="0" w:color="auto"/>
            <w:right w:val="none" w:sz="0" w:space="0" w:color="auto"/>
          </w:divBdr>
        </w:div>
        <w:div w:id="822814531">
          <w:marLeft w:val="0"/>
          <w:marRight w:val="0"/>
          <w:marTop w:val="0"/>
          <w:marBottom w:val="0"/>
          <w:divBdr>
            <w:top w:val="none" w:sz="0" w:space="0" w:color="auto"/>
            <w:left w:val="none" w:sz="0" w:space="0" w:color="auto"/>
            <w:bottom w:val="none" w:sz="0" w:space="0" w:color="auto"/>
            <w:right w:val="none" w:sz="0" w:space="0" w:color="auto"/>
          </w:divBdr>
          <w:divsChild>
            <w:div w:id="901060133">
              <w:marLeft w:val="0"/>
              <w:marRight w:val="0"/>
              <w:marTop w:val="0"/>
              <w:marBottom w:val="0"/>
              <w:divBdr>
                <w:top w:val="none" w:sz="0" w:space="0" w:color="auto"/>
                <w:left w:val="none" w:sz="0" w:space="0" w:color="auto"/>
                <w:bottom w:val="none" w:sz="0" w:space="0" w:color="auto"/>
                <w:right w:val="none" w:sz="0" w:space="0" w:color="auto"/>
              </w:divBdr>
            </w:div>
          </w:divsChild>
        </w:div>
        <w:div w:id="1067650849">
          <w:marLeft w:val="0"/>
          <w:marRight w:val="0"/>
          <w:marTop w:val="0"/>
          <w:marBottom w:val="0"/>
          <w:divBdr>
            <w:top w:val="none" w:sz="0" w:space="0" w:color="auto"/>
            <w:left w:val="none" w:sz="0" w:space="0" w:color="auto"/>
            <w:bottom w:val="none" w:sz="0" w:space="0" w:color="auto"/>
            <w:right w:val="none" w:sz="0" w:space="0" w:color="auto"/>
          </w:divBdr>
        </w:div>
        <w:div w:id="1270773610">
          <w:marLeft w:val="0"/>
          <w:marRight w:val="0"/>
          <w:marTop w:val="0"/>
          <w:marBottom w:val="0"/>
          <w:divBdr>
            <w:top w:val="none" w:sz="0" w:space="0" w:color="auto"/>
            <w:left w:val="none" w:sz="0" w:space="0" w:color="auto"/>
            <w:bottom w:val="none" w:sz="0" w:space="0" w:color="auto"/>
            <w:right w:val="none" w:sz="0" w:space="0" w:color="auto"/>
          </w:divBdr>
        </w:div>
        <w:div w:id="1345672560">
          <w:marLeft w:val="0"/>
          <w:marRight w:val="0"/>
          <w:marTop w:val="0"/>
          <w:marBottom w:val="0"/>
          <w:divBdr>
            <w:top w:val="none" w:sz="0" w:space="0" w:color="auto"/>
            <w:left w:val="none" w:sz="0" w:space="0" w:color="auto"/>
            <w:bottom w:val="none" w:sz="0" w:space="0" w:color="auto"/>
            <w:right w:val="none" w:sz="0" w:space="0" w:color="auto"/>
          </w:divBdr>
        </w:div>
        <w:div w:id="1468548914">
          <w:marLeft w:val="0"/>
          <w:marRight w:val="0"/>
          <w:marTop w:val="0"/>
          <w:marBottom w:val="0"/>
          <w:divBdr>
            <w:top w:val="none" w:sz="0" w:space="0" w:color="auto"/>
            <w:left w:val="none" w:sz="0" w:space="0" w:color="auto"/>
            <w:bottom w:val="none" w:sz="0" w:space="0" w:color="auto"/>
            <w:right w:val="none" w:sz="0" w:space="0" w:color="auto"/>
          </w:divBdr>
        </w:div>
        <w:div w:id="1512256547">
          <w:marLeft w:val="0"/>
          <w:marRight w:val="0"/>
          <w:marTop w:val="0"/>
          <w:marBottom w:val="0"/>
          <w:divBdr>
            <w:top w:val="none" w:sz="0" w:space="0" w:color="auto"/>
            <w:left w:val="none" w:sz="0" w:space="0" w:color="auto"/>
            <w:bottom w:val="none" w:sz="0" w:space="0" w:color="auto"/>
            <w:right w:val="none" w:sz="0" w:space="0" w:color="auto"/>
          </w:divBdr>
        </w:div>
        <w:div w:id="1681010800">
          <w:marLeft w:val="0"/>
          <w:marRight w:val="0"/>
          <w:marTop w:val="0"/>
          <w:marBottom w:val="0"/>
          <w:divBdr>
            <w:top w:val="none" w:sz="0" w:space="0" w:color="auto"/>
            <w:left w:val="none" w:sz="0" w:space="0" w:color="auto"/>
            <w:bottom w:val="none" w:sz="0" w:space="0" w:color="auto"/>
            <w:right w:val="none" w:sz="0" w:space="0" w:color="auto"/>
          </w:divBdr>
        </w:div>
      </w:divsChild>
    </w:div>
    <w:div w:id="1560021783">
      <w:bodyDiv w:val="1"/>
      <w:marLeft w:val="0"/>
      <w:marRight w:val="0"/>
      <w:marTop w:val="0"/>
      <w:marBottom w:val="0"/>
      <w:divBdr>
        <w:top w:val="none" w:sz="0" w:space="0" w:color="auto"/>
        <w:left w:val="none" w:sz="0" w:space="0" w:color="auto"/>
        <w:bottom w:val="none" w:sz="0" w:space="0" w:color="auto"/>
        <w:right w:val="none" w:sz="0" w:space="0" w:color="auto"/>
      </w:divBdr>
    </w:div>
    <w:div w:id="1575503219">
      <w:bodyDiv w:val="1"/>
      <w:marLeft w:val="0"/>
      <w:marRight w:val="0"/>
      <w:marTop w:val="0"/>
      <w:marBottom w:val="0"/>
      <w:divBdr>
        <w:top w:val="none" w:sz="0" w:space="0" w:color="auto"/>
        <w:left w:val="none" w:sz="0" w:space="0" w:color="auto"/>
        <w:bottom w:val="none" w:sz="0" w:space="0" w:color="auto"/>
        <w:right w:val="none" w:sz="0" w:space="0" w:color="auto"/>
      </w:divBdr>
    </w:div>
    <w:div w:id="1625648486">
      <w:bodyDiv w:val="1"/>
      <w:marLeft w:val="0"/>
      <w:marRight w:val="0"/>
      <w:marTop w:val="0"/>
      <w:marBottom w:val="0"/>
      <w:divBdr>
        <w:top w:val="none" w:sz="0" w:space="0" w:color="auto"/>
        <w:left w:val="none" w:sz="0" w:space="0" w:color="auto"/>
        <w:bottom w:val="none" w:sz="0" w:space="0" w:color="auto"/>
        <w:right w:val="none" w:sz="0" w:space="0" w:color="auto"/>
      </w:divBdr>
      <w:divsChild>
        <w:div w:id="118039841">
          <w:marLeft w:val="0"/>
          <w:marRight w:val="0"/>
          <w:marTop w:val="0"/>
          <w:marBottom w:val="0"/>
          <w:divBdr>
            <w:top w:val="none" w:sz="0" w:space="0" w:color="auto"/>
            <w:left w:val="none" w:sz="0" w:space="0" w:color="auto"/>
            <w:bottom w:val="none" w:sz="0" w:space="0" w:color="auto"/>
            <w:right w:val="none" w:sz="0" w:space="0" w:color="auto"/>
          </w:divBdr>
        </w:div>
      </w:divsChild>
    </w:div>
    <w:div w:id="1653678505">
      <w:bodyDiv w:val="1"/>
      <w:marLeft w:val="0"/>
      <w:marRight w:val="0"/>
      <w:marTop w:val="0"/>
      <w:marBottom w:val="0"/>
      <w:divBdr>
        <w:top w:val="none" w:sz="0" w:space="0" w:color="auto"/>
        <w:left w:val="none" w:sz="0" w:space="0" w:color="auto"/>
        <w:bottom w:val="none" w:sz="0" w:space="0" w:color="auto"/>
        <w:right w:val="none" w:sz="0" w:space="0" w:color="auto"/>
      </w:divBdr>
    </w:div>
    <w:div w:id="1738166633">
      <w:bodyDiv w:val="1"/>
      <w:marLeft w:val="0"/>
      <w:marRight w:val="0"/>
      <w:marTop w:val="0"/>
      <w:marBottom w:val="0"/>
      <w:divBdr>
        <w:top w:val="none" w:sz="0" w:space="0" w:color="auto"/>
        <w:left w:val="none" w:sz="0" w:space="0" w:color="auto"/>
        <w:bottom w:val="none" w:sz="0" w:space="0" w:color="auto"/>
        <w:right w:val="none" w:sz="0" w:space="0" w:color="auto"/>
      </w:divBdr>
    </w:div>
    <w:div w:id="1841889973">
      <w:bodyDiv w:val="1"/>
      <w:marLeft w:val="0"/>
      <w:marRight w:val="0"/>
      <w:marTop w:val="0"/>
      <w:marBottom w:val="0"/>
      <w:divBdr>
        <w:top w:val="none" w:sz="0" w:space="0" w:color="auto"/>
        <w:left w:val="none" w:sz="0" w:space="0" w:color="auto"/>
        <w:bottom w:val="none" w:sz="0" w:space="0" w:color="auto"/>
        <w:right w:val="none" w:sz="0" w:space="0" w:color="auto"/>
      </w:divBdr>
      <w:divsChild>
        <w:div w:id="107817324">
          <w:marLeft w:val="0"/>
          <w:marRight w:val="0"/>
          <w:marTop w:val="0"/>
          <w:marBottom w:val="0"/>
          <w:divBdr>
            <w:top w:val="none" w:sz="0" w:space="0" w:color="auto"/>
            <w:left w:val="none" w:sz="0" w:space="0" w:color="auto"/>
            <w:bottom w:val="none" w:sz="0" w:space="0" w:color="auto"/>
            <w:right w:val="none" w:sz="0" w:space="0" w:color="auto"/>
          </w:divBdr>
        </w:div>
        <w:div w:id="569342647">
          <w:marLeft w:val="0"/>
          <w:marRight w:val="0"/>
          <w:marTop w:val="0"/>
          <w:marBottom w:val="0"/>
          <w:divBdr>
            <w:top w:val="none" w:sz="0" w:space="0" w:color="auto"/>
            <w:left w:val="none" w:sz="0" w:space="0" w:color="auto"/>
            <w:bottom w:val="none" w:sz="0" w:space="0" w:color="auto"/>
            <w:right w:val="none" w:sz="0" w:space="0" w:color="auto"/>
          </w:divBdr>
        </w:div>
        <w:div w:id="799108432">
          <w:marLeft w:val="0"/>
          <w:marRight w:val="0"/>
          <w:marTop w:val="0"/>
          <w:marBottom w:val="0"/>
          <w:divBdr>
            <w:top w:val="none" w:sz="0" w:space="0" w:color="auto"/>
            <w:left w:val="none" w:sz="0" w:space="0" w:color="auto"/>
            <w:bottom w:val="none" w:sz="0" w:space="0" w:color="auto"/>
            <w:right w:val="none" w:sz="0" w:space="0" w:color="auto"/>
          </w:divBdr>
        </w:div>
        <w:div w:id="1123689856">
          <w:marLeft w:val="0"/>
          <w:marRight w:val="0"/>
          <w:marTop w:val="0"/>
          <w:marBottom w:val="0"/>
          <w:divBdr>
            <w:top w:val="none" w:sz="0" w:space="0" w:color="auto"/>
            <w:left w:val="none" w:sz="0" w:space="0" w:color="auto"/>
            <w:bottom w:val="none" w:sz="0" w:space="0" w:color="auto"/>
            <w:right w:val="none" w:sz="0" w:space="0" w:color="auto"/>
          </w:divBdr>
        </w:div>
        <w:div w:id="1527791133">
          <w:marLeft w:val="0"/>
          <w:marRight w:val="0"/>
          <w:marTop w:val="0"/>
          <w:marBottom w:val="0"/>
          <w:divBdr>
            <w:top w:val="none" w:sz="0" w:space="0" w:color="auto"/>
            <w:left w:val="none" w:sz="0" w:space="0" w:color="auto"/>
            <w:bottom w:val="none" w:sz="0" w:space="0" w:color="auto"/>
            <w:right w:val="none" w:sz="0" w:space="0" w:color="auto"/>
          </w:divBdr>
        </w:div>
        <w:div w:id="1841189607">
          <w:marLeft w:val="0"/>
          <w:marRight w:val="0"/>
          <w:marTop w:val="0"/>
          <w:marBottom w:val="0"/>
          <w:divBdr>
            <w:top w:val="none" w:sz="0" w:space="0" w:color="auto"/>
            <w:left w:val="none" w:sz="0" w:space="0" w:color="auto"/>
            <w:bottom w:val="none" w:sz="0" w:space="0" w:color="auto"/>
            <w:right w:val="none" w:sz="0" w:space="0" w:color="auto"/>
          </w:divBdr>
        </w:div>
        <w:div w:id="1925263059">
          <w:marLeft w:val="0"/>
          <w:marRight w:val="0"/>
          <w:marTop w:val="0"/>
          <w:marBottom w:val="0"/>
          <w:divBdr>
            <w:top w:val="none" w:sz="0" w:space="0" w:color="auto"/>
            <w:left w:val="none" w:sz="0" w:space="0" w:color="auto"/>
            <w:bottom w:val="none" w:sz="0" w:space="0" w:color="auto"/>
            <w:right w:val="none" w:sz="0" w:space="0" w:color="auto"/>
          </w:divBdr>
        </w:div>
        <w:div w:id="2119179709">
          <w:marLeft w:val="0"/>
          <w:marRight w:val="0"/>
          <w:marTop w:val="0"/>
          <w:marBottom w:val="0"/>
          <w:divBdr>
            <w:top w:val="none" w:sz="0" w:space="0" w:color="auto"/>
            <w:left w:val="none" w:sz="0" w:space="0" w:color="auto"/>
            <w:bottom w:val="none" w:sz="0" w:space="0" w:color="auto"/>
            <w:right w:val="none" w:sz="0" w:space="0" w:color="auto"/>
          </w:divBdr>
        </w:div>
      </w:divsChild>
    </w:div>
    <w:div w:id="1846631346">
      <w:bodyDiv w:val="1"/>
      <w:marLeft w:val="0"/>
      <w:marRight w:val="0"/>
      <w:marTop w:val="0"/>
      <w:marBottom w:val="0"/>
      <w:divBdr>
        <w:top w:val="none" w:sz="0" w:space="0" w:color="auto"/>
        <w:left w:val="none" w:sz="0" w:space="0" w:color="auto"/>
        <w:bottom w:val="none" w:sz="0" w:space="0" w:color="auto"/>
        <w:right w:val="none" w:sz="0" w:space="0" w:color="auto"/>
      </w:divBdr>
      <w:divsChild>
        <w:div w:id="755983670">
          <w:marLeft w:val="0"/>
          <w:marRight w:val="0"/>
          <w:marTop w:val="0"/>
          <w:marBottom w:val="0"/>
          <w:divBdr>
            <w:top w:val="none" w:sz="0" w:space="0" w:color="auto"/>
            <w:left w:val="none" w:sz="0" w:space="0" w:color="auto"/>
            <w:bottom w:val="none" w:sz="0" w:space="0" w:color="auto"/>
            <w:right w:val="none" w:sz="0" w:space="0" w:color="auto"/>
          </w:divBdr>
        </w:div>
        <w:div w:id="1123578429">
          <w:marLeft w:val="0"/>
          <w:marRight w:val="0"/>
          <w:marTop w:val="0"/>
          <w:marBottom w:val="0"/>
          <w:divBdr>
            <w:top w:val="none" w:sz="0" w:space="0" w:color="auto"/>
            <w:left w:val="none" w:sz="0" w:space="0" w:color="auto"/>
            <w:bottom w:val="none" w:sz="0" w:space="0" w:color="auto"/>
            <w:right w:val="none" w:sz="0" w:space="0" w:color="auto"/>
          </w:divBdr>
        </w:div>
      </w:divsChild>
    </w:div>
    <w:div w:id="2009558497">
      <w:bodyDiv w:val="1"/>
      <w:marLeft w:val="0"/>
      <w:marRight w:val="0"/>
      <w:marTop w:val="0"/>
      <w:marBottom w:val="0"/>
      <w:divBdr>
        <w:top w:val="none" w:sz="0" w:space="0" w:color="auto"/>
        <w:left w:val="none" w:sz="0" w:space="0" w:color="auto"/>
        <w:bottom w:val="none" w:sz="0" w:space="0" w:color="auto"/>
        <w:right w:val="none" w:sz="0" w:space="0" w:color="auto"/>
      </w:divBdr>
    </w:div>
    <w:div w:id="2013020340">
      <w:bodyDiv w:val="1"/>
      <w:marLeft w:val="0"/>
      <w:marRight w:val="0"/>
      <w:marTop w:val="0"/>
      <w:marBottom w:val="0"/>
      <w:divBdr>
        <w:top w:val="none" w:sz="0" w:space="0" w:color="auto"/>
        <w:left w:val="none" w:sz="0" w:space="0" w:color="auto"/>
        <w:bottom w:val="none" w:sz="0" w:space="0" w:color="auto"/>
        <w:right w:val="none" w:sz="0" w:space="0" w:color="auto"/>
      </w:divBdr>
      <w:divsChild>
        <w:div w:id="28577745">
          <w:marLeft w:val="0"/>
          <w:marRight w:val="0"/>
          <w:marTop w:val="0"/>
          <w:marBottom w:val="0"/>
          <w:divBdr>
            <w:top w:val="none" w:sz="0" w:space="0" w:color="auto"/>
            <w:left w:val="none" w:sz="0" w:space="0" w:color="auto"/>
            <w:bottom w:val="none" w:sz="0" w:space="0" w:color="auto"/>
            <w:right w:val="none" w:sz="0" w:space="0" w:color="auto"/>
          </w:divBdr>
        </w:div>
        <w:div w:id="85079364">
          <w:marLeft w:val="0"/>
          <w:marRight w:val="0"/>
          <w:marTop w:val="0"/>
          <w:marBottom w:val="0"/>
          <w:divBdr>
            <w:top w:val="none" w:sz="0" w:space="0" w:color="auto"/>
            <w:left w:val="none" w:sz="0" w:space="0" w:color="auto"/>
            <w:bottom w:val="none" w:sz="0" w:space="0" w:color="auto"/>
            <w:right w:val="none" w:sz="0" w:space="0" w:color="auto"/>
          </w:divBdr>
          <w:divsChild>
            <w:div w:id="130371086">
              <w:marLeft w:val="0"/>
              <w:marRight w:val="0"/>
              <w:marTop w:val="30"/>
              <w:marBottom w:val="30"/>
              <w:divBdr>
                <w:top w:val="none" w:sz="0" w:space="0" w:color="auto"/>
                <w:left w:val="none" w:sz="0" w:space="0" w:color="auto"/>
                <w:bottom w:val="none" w:sz="0" w:space="0" w:color="auto"/>
                <w:right w:val="none" w:sz="0" w:space="0" w:color="auto"/>
              </w:divBdr>
              <w:divsChild>
                <w:div w:id="778716137">
                  <w:marLeft w:val="0"/>
                  <w:marRight w:val="0"/>
                  <w:marTop w:val="0"/>
                  <w:marBottom w:val="0"/>
                  <w:divBdr>
                    <w:top w:val="none" w:sz="0" w:space="0" w:color="auto"/>
                    <w:left w:val="none" w:sz="0" w:space="0" w:color="auto"/>
                    <w:bottom w:val="none" w:sz="0" w:space="0" w:color="auto"/>
                    <w:right w:val="none" w:sz="0" w:space="0" w:color="auto"/>
                  </w:divBdr>
                  <w:divsChild>
                    <w:div w:id="636910562">
                      <w:marLeft w:val="0"/>
                      <w:marRight w:val="0"/>
                      <w:marTop w:val="0"/>
                      <w:marBottom w:val="0"/>
                      <w:divBdr>
                        <w:top w:val="none" w:sz="0" w:space="0" w:color="auto"/>
                        <w:left w:val="none" w:sz="0" w:space="0" w:color="auto"/>
                        <w:bottom w:val="none" w:sz="0" w:space="0" w:color="auto"/>
                        <w:right w:val="none" w:sz="0" w:space="0" w:color="auto"/>
                      </w:divBdr>
                    </w:div>
                    <w:div w:id="2020082576">
                      <w:marLeft w:val="0"/>
                      <w:marRight w:val="0"/>
                      <w:marTop w:val="0"/>
                      <w:marBottom w:val="0"/>
                      <w:divBdr>
                        <w:top w:val="none" w:sz="0" w:space="0" w:color="auto"/>
                        <w:left w:val="none" w:sz="0" w:space="0" w:color="auto"/>
                        <w:bottom w:val="none" w:sz="0" w:space="0" w:color="auto"/>
                        <w:right w:val="none" w:sz="0" w:space="0" w:color="auto"/>
                      </w:divBdr>
                    </w:div>
                  </w:divsChild>
                </w:div>
                <w:div w:id="1469082217">
                  <w:marLeft w:val="0"/>
                  <w:marRight w:val="0"/>
                  <w:marTop w:val="0"/>
                  <w:marBottom w:val="0"/>
                  <w:divBdr>
                    <w:top w:val="none" w:sz="0" w:space="0" w:color="auto"/>
                    <w:left w:val="none" w:sz="0" w:space="0" w:color="auto"/>
                    <w:bottom w:val="none" w:sz="0" w:space="0" w:color="auto"/>
                    <w:right w:val="none" w:sz="0" w:space="0" w:color="auto"/>
                  </w:divBdr>
                  <w:divsChild>
                    <w:div w:id="1461261890">
                      <w:marLeft w:val="0"/>
                      <w:marRight w:val="0"/>
                      <w:marTop w:val="0"/>
                      <w:marBottom w:val="0"/>
                      <w:divBdr>
                        <w:top w:val="none" w:sz="0" w:space="0" w:color="auto"/>
                        <w:left w:val="none" w:sz="0" w:space="0" w:color="auto"/>
                        <w:bottom w:val="none" w:sz="0" w:space="0" w:color="auto"/>
                        <w:right w:val="none" w:sz="0" w:space="0" w:color="auto"/>
                      </w:divBdr>
                    </w:div>
                    <w:div w:id="1719236749">
                      <w:marLeft w:val="0"/>
                      <w:marRight w:val="0"/>
                      <w:marTop w:val="0"/>
                      <w:marBottom w:val="0"/>
                      <w:divBdr>
                        <w:top w:val="none" w:sz="0" w:space="0" w:color="auto"/>
                        <w:left w:val="none" w:sz="0" w:space="0" w:color="auto"/>
                        <w:bottom w:val="none" w:sz="0" w:space="0" w:color="auto"/>
                        <w:right w:val="none" w:sz="0" w:space="0" w:color="auto"/>
                      </w:divBdr>
                    </w:div>
                  </w:divsChild>
                </w:div>
                <w:div w:id="1483154094">
                  <w:marLeft w:val="0"/>
                  <w:marRight w:val="0"/>
                  <w:marTop w:val="0"/>
                  <w:marBottom w:val="0"/>
                  <w:divBdr>
                    <w:top w:val="none" w:sz="0" w:space="0" w:color="auto"/>
                    <w:left w:val="none" w:sz="0" w:space="0" w:color="auto"/>
                    <w:bottom w:val="none" w:sz="0" w:space="0" w:color="auto"/>
                    <w:right w:val="none" w:sz="0" w:space="0" w:color="auto"/>
                  </w:divBdr>
                  <w:divsChild>
                    <w:div w:id="1460494639">
                      <w:marLeft w:val="0"/>
                      <w:marRight w:val="0"/>
                      <w:marTop w:val="0"/>
                      <w:marBottom w:val="0"/>
                      <w:divBdr>
                        <w:top w:val="none" w:sz="0" w:space="0" w:color="auto"/>
                        <w:left w:val="none" w:sz="0" w:space="0" w:color="auto"/>
                        <w:bottom w:val="none" w:sz="0" w:space="0" w:color="auto"/>
                        <w:right w:val="none" w:sz="0" w:space="0" w:color="auto"/>
                      </w:divBdr>
                    </w:div>
                    <w:div w:id="2016954842">
                      <w:marLeft w:val="0"/>
                      <w:marRight w:val="0"/>
                      <w:marTop w:val="0"/>
                      <w:marBottom w:val="0"/>
                      <w:divBdr>
                        <w:top w:val="none" w:sz="0" w:space="0" w:color="auto"/>
                        <w:left w:val="none" w:sz="0" w:space="0" w:color="auto"/>
                        <w:bottom w:val="none" w:sz="0" w:space="0" w:color="auto"/>
                        <w:right w:val="none" w:sz="0" w:space="0" w:color="auto"/>
                      </w:divBdr>
                    </w:div>
                  </w:divsChild>
                </w:div>
                <w:div w:id="1825319498">
                  <w:marLeft w:val="0"/>
                  <w:marRight w:val="0"/>
                  <w:marTop w:val="0"/>
                  <w:marBottom w:val="0"/>
                  <w:divBdr>
                    <w:top w:val="none" w:sz="0" w:space="0" w:color="auto"/>
                    <w:left w:val="none" w:sz="0" w:space="0" w:color="auto"/>
                    <w:bottom w:val="none" w:sz="0" w:space="0" w:color="auto"/>
                    <w:right w:val="none" w:sz="0" w:space="0" w:color="auto"/>
                  </w:divBdr>
                  <w:divsChild>
                    <w:div w:id="145977197">
                      <w:marLeft w:val="0"/>
                      <w:marRight w:val="0"/>
                      <w:marTop w:val="0"/>
                      <w:marBottom w:val="0"/>
                      <w:divBdr>
                        <w:top w:val="none" w:sz="0" w:space="0" w:color="auto"/>
                        <w:left w:val="none" w:sz="0" w:space="0" w:color="auto"/>
                        <w:bottom w:val="none" w:sz="0" w:space="0" w:color="auto"/>
                        <w:right w:val="none" w:sz="0" w:space="0" w:color="auto"/>
                      </w:divBdr>
                    </w:div>
                    <w:div w:id="1077632743">
                      <w:marLeft w:val="0"/>
                      <w:marRight w:val="0"/>
                      <w:marTop w:val="0"/>
                      <w:marBottom w:val="0"/>
                      <w:divBdr>
                        <w:top w:val="none" w:sz="0" w:space="0" w:color="auto"/>
                        <w:left w:val="none" w:sz="0" w:space="0" w:color="auto"/>
                        <w:bottom w:val="none" w:sz="0" w:space="0" w:color="auto"/>
                        <w:right w:val="none" w:sz="0" w:space="0" w:color="auto"/>
                      </w:divBdr>
                    </w:div>
                  </w:divsChild>
                </w:div>
                <w:div w:id="1992715367">
                  <w:marLeft w:val="0"/>
                  <w:marRight w:val="0"/>
                  <w:marTop w:val="0"/>
                  <w:marBottom w:val="0"/>
                  <w:divBdr>
                    <w:top w:val="none" w:sz="0" w:space="0" w:color="auto"/>
                    <w:left w:val="none" w:sz="0" w:space="0" w:color="auto"/>
                    <w:bottom w:val="none" w:sz="0" w:space="0" w:color="auto"/>
                    <w:right w:val="none" w:sz="0" w:space="0" w:color="auto"/>
                  </w:divBdr>
                  <w:divsChild>
                    <w:div w:id="373119963">
                      <w:marLeft w:val="0"/>
                      <w:marRight w:val="0"/>
                      <w:marTop w:val="0"/>
                      <w:marBottom w:val="0"/>
                      <w:divBdr>
                        <w:top w:val="none" w:sz="0" w:space="0" w:color="auto"/>
                        <w:left w:val="none" w:sz="0" w:space="0" w:color="auto"/>
                        <w:bottom w:val="none" w:sz="0" w:space="0" w:color="auto"/>
                        <w:right w:val="none" w:sz="0" w:space="0" w:color="auto"/>
                      </w:divBdr>
                    </w:div>
                    <w:div w:id="172969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591521">
          <w:marLeft w:val="0"/>
          <w:marRight w:val="0"/>
          <w:marTop w:val="0"/>
          <w:marBottom w:val="0"/>
          <w:divBdr>
            <w:top w:val="none" w:sz="0" w:space="0" w:color="auto"/>
            <w:left w:val="none" w:sz="0" w:space="0" w:color="auto"/>
            <w:bottom w:val="none" w:sz="0" w:space="0" w:color="auto"/>
            <w:right w:val="none" w:sz="0" w:space="0" w:color="auto"/>
          </w:divBdr>
        </w:div>
        <w:div w:id="321396982">
          <w:marLeft w:val="0"/>
          <w:marRight w:val="0"/>
          <w:marTop w:val="0"/>
          <w:marBottom w:val="0"/>
          <w:divBdr>
            <w:top w:val="none" w:sz="0" w:space="0" w:color="auto"/>
            <w:left w:val="none" w:sz="0" w:space="0" w:color="auto"/>
            <w:bottom w:val="none" w:sz="0" w:space="0" w:color="auto"/>
            <w:right w:val="none" w:sz="0" w:space="0" w:color="auto"/>
          </w:divBdr>
        </w:div>
        <w:div w:id="1055785124">
          <w:marLeft w:val="0"/>
          <w:marRight w:val="0"/>
          <w:marTop w:val="0"/>
          <w:marBottom w:val="0"/>
          <w:divBdr>
            <w:top w:val="none" w:sz="0" w:space="0" w:color="auto"/>
            <w:left w:val="none" w:sz="0" w:space="0" w:color="auto"/>
            <w:bottom w:val="none" w:sz="0" w:space="0" w:color="auto"/>
            <w:right w:val="none" w:sz="0" w:space="0" w:color="auto"/>
          </w:divBdr>
        </w:div>
        <w:div w:id="1826970467">
          <w:marLeft w:val="0"/>
          <w:marRight w:val="0"/>
          <w:marTop w:val="0"/>
          <w:marBottom w:val="0"/>
          <w:divBdr>
            <w:top w:val="none" w:sz="0" w:space="0" w:color="auto"/>
            <w:left w:val="none" w:sz="0" w:space="0" w:color="auto"/>
            <w:bottom w:val="none" w:sz="0" w:space="0" w:color="auto"/>
            <w:right w:val="none" w:sz="0" w:space="0" w:color="auto"/>
          </w:divBdr>
        </w:div>
        <w:div w:id="1892185226">
          <w:marLeft w:val="0"/>
          <w:marRight w:val="0"/>
          <w:marTop w:val="0"/>
          <w:marBottom w:val="0"/>
          <w:divBdr>
            <w:top w:val="none" w:sz="0" w:space="0" w:color="auto"/>
            <w:left w:val="none" w:sz="0" w:space="0" w:color="auto"/>
            <w:bottom w:val="none" w:sz="0" w:space="0" w:color="auto"/>
            <w:right w:val="none" w:sz="0" w:space="0" w:color="auto"/>
          </w:divBdr>
        </w:div>
        <w:div w:id="1921404867">
          <w:marLeft w:val="0"/>
          <w:marRight w:val="0"/>
          <w:marTop w:val="0"/>
          <w:marBottom w:val="0"/>
          <w:divBdr>
            <w:top w:val="none" w:sz="0" w:space="0" w:color="auto"/>
            <w:left w:val="none" w:sz="0" w:space="0" w:color="auto"/>
            <w:bottom w:val="none" w:sz="0" w:space="0" w:color="auto"/>
            <w:right w:val="none" w:sz="0" w:space="0" w:color="auto"/>
          </w:divBdr>
          <w:divsChild>
            <w:div w:id="387529875">
              <w:marLeft w:val="0"/>
              <w:marRight w:val="0"/>
              <w:marTop w:val="30"/>
              <w:marBottom w:val="30"/>
              <w:divBdr>
                <w:top w:val="none" w:sz="0" w:space="0" w:color="auto"/>
                <w:left w:val="none" w:sz="0" w:space="0" w:color="auto"/>
                <w:bottom w:val="none" w:sz="0" w:space="0" w:color="auto"/>
                <w:right w:val="none" w:sz="0" w:space="0" w:color="auto"/>
              </w:divBdr>
              <w:divsChild>
                <w:div w:id="24524851">
                  <w:marLeft w:val="0"/>
                  <w:marRight w:val="0"/>
                  <w:marTop w:val="0"/>
                  <w:marBottom w:val="0"/>
                  <w:divBdr>
                    <w:top w:val="none" w:sz="0" w:space="0" w:color="auto"/>
                    <w:left w:val="none" w:sz="0" w:space="0" w:color="auto"/>
                    <w:bottom w:val="none" w:sz="0" w:space="0" w:color="auto"/>
                    <w:right w:val="none" w:sz="0" w:space="0" w:color="auto"/>
                  </w:divBdr>
                  <w:divsChild>
                    <w:div w:id="759105139">
                      <w:marLeft w:val="0"/>
                      <w:marRight w:val="0"/>
                      <w:marTop w:val="0"/>
                      <w:marBottom w:val="0"/>
                      <w:divBdr>
                        <w:top w:val="none" w:sz="0" w:space="0" w:color="auto"/>
                        <w:left w:val="none" w:sz="0" w:space="0" w:color="auto"/>
                        <w:bottom w:val="none" w:sz="0" w:space="0" w:color="auto"/>
                        <w:right w:val="none" w:sz="0" w:space="0" w:color="auto"/>
                      </w:divBdr>
                    </w:div>
                  </w:divsChild>
                </w:div>
                <w:div w:id="93676282">
                  <w:marLeft w:val="0"/>
                  <w:marRight w:val="0"/>
                  <w:marTop w:val="0"/>
                  <w:marBottom w:val="0"/>
                  <w:divBdr>
                    <w:top w:val="none" w:sz="0" w:space="0" w:color="auto"/>
                    <w:left w:val="none" w:sz="0" w:space="0" w:color="auto"/>
                    <w:bottom w:val="none" w:sz="0" w:space="0" w:color="auto"/>
                    <w:right w:val="none" w:sz="0" w:space="0" w:color="auto"/>
                  </w:divBdr>
                  <w:divsChild>
                    <w:div w:id="6249015">
                      <w:marLeft w:val="0"/>
                      <w:marRight w:val="0"/>
                      <w:marTop w:val="0"/>
                      <w:marBottom w:val="0"/>
                      <w:divBdr>
                        <w:top w:val="none" w:sz="0" w:space="0" w:color="auto"/>
                        <w:left w:val="none" w:sz="0" w:space="0" w:color="auto"/>
                        <w:bottom w:val="none" w:sz="0" w:space="0" w:color="auto"/>
                        <w:right w:val="none" w:sz="0" w:space="0" w:color="auto"/>
                      </w:divBdr>
                    </w:div>
                  </w:divsChild>
                </w:div>
                <w:div w:id="199172834">
                  <w:marLeft w:val="0"/>
                  <w:marRight w:val="0"/>
                  <w:marTop w:val="0"/>
                  <w:marBottom w:val="0"/>
                  <w:divBdr>
                    <w:top w:val="none" w:sz="0" w:space="0" w:color="auto"/>
                    <w:left w:val="none" w:sz="0" w:space="0" w:color="auto"/>
                    <w:bottom w:val="none" w:sz="0" w:space="0" w:color="auto"/>
                    <w:right w:val="none" w:sz="0" w:space="0" w:color="auto"/>
                  </w:divBdr>
                  <w:divsChild>
                    <w:div w:id="2124882890">
                      <w:marLeft w:val="0"/>
                      <w:marRight w:val="0"/>
                      <w:marTop w:val="0"/>
                      <w:marBottom w:val="0"/>
                      <w:divBdr>
                        <w:top w:val="none" w:sz="0" w:space="0" w:color="auto"/>
                        <w:left w:val="none" w:sz="0" w:space="0" w:color="auto"/>
                        <w:bottom w:val="none" w:sz="0" w:space="0" w:color="auto"/>
                        <w:right w:val="none" w:sz="0" w:space="0" w:color="auto"/>
                      </w:divBdr>
                    </w:div>
                  </w:divsChild>
                </w:div>
                <w:div w:id="214203746">
                  <w:marLeft w:val="0"/>
                  <w:marRight w:val="0"/>
                  <w:marTop w:val="0"/>
                  <w:marBottom w:val="0"/>
                  <w:divBdr>
                    <w:top w:val="none" w:sz="0" w:space="0" w:color="auto"/>
                    <w:left w:val="none" w:sz="0" w:space="0" w:color="auto"/>
                    <w:bottom w:val="none" w:sz="0" w:space="0" w:color="auto"/>
                    <w:right w:val="none" w:sz="0" w:space="0" w:color="auto"/>
                  </w:divBdr>
                  <w:divsChild>
                    <w:div w:id="302010277">
                      <w:marLeft w:val="0"/>
                      <w:marRight w:val="0"/>
                      <w:marTop w:val="0"/>
                      <w:marBottom w:val="0"/>
                      <w:divBdr>
                        <w:top w:val="none" w:sz="0" w:space="0" w:color="auto"/>
                        <w:left w:val="none" w:sz="0" w:space="0" w:color="auto"/>
                        <w:bottom w:val="none" w:sz="0" w:space="0" w:color="auto"/>
                        <w:right w:val="none" w:sz="0" w:space="0" w:color="auto"/>
                      </w:divBdr>
                    </w:div>
                  </w:divsChild>
                </w:div>
                <w:div w:id="384523189">
                  <w:marLeft w:val="0"/>
                  <w:marRight w:val="0"/>
                  <w:marTop w:val="0"/>
                  <w:marBottom w:val="0"/>
                  <w:divBdr>
                    <w:top w:val="none" w:sz="0" w:space="0" w:color="auto"/>
                    <w:left w:val="none" w:sz="0" w:space="0" w:color="auto"/>
                    <w:bottom w:val="none" w:sz="0" w:space="0" w:color="auto"/>
                    <w:right w:val="none" w:sz="0" w:space="0" w:color="auto"/>
                  </w:divBdr>
                  <w:divsChild>
                    <w:div w:id="1227692408">
                      <w:marLeft w:val="0"/>
                      <w:marRight w:val="0"/>
                      <w:marTop w:val="0"/>
                      <w:marBottom w:val="0"/>
                      <w:divBdr>
                        <w:top w:val="none" w:sz="0" w:space="0" w:color="auto"/>
                        <w:left w:val="none" w:sz="0" w:space="0" w:color="auto"/>
                        <w:bottom w:val="none" w:sz="0" w:space="0" w:color="auto"/>
                        <w:right w:val="none" w:sz="0" w:space="0" w:color="auto"/>
                      </w:divBdr>
                    </w:div>
                  </w:divsChild>
                </w:div>
                <w:div w:id="385839245">
                  <w:marLeft w:val="0"/>
                  <w:marRight w:val="0"/>
                  <w:marTop w:val="0"/>
                  <w:marBottom w:val="0"/>
                  <w:divBdr>
                    <w:top w:val="none" w:sz="0" w:space="0" w:color="auto"/>
                    <w:left w:val="none" w:sz="0" w:space="0" w:color="auto"/>
                    <w:bottom w:val="none" w:sz="0" w:space="0" w:color="auto"/>
                    <w:right w:val="none" w:sz="0" w:space="0" w:color="auto"/>
                  </w:divBdr>
                  <w:divsChild>
                    <w:div w:id="967397075">
                      <w:marLeft w:val="0"/>
                      <w:marRight w:val="0"/>
                      <w:marTop w:val="0"/>
                      <w:marBottom w:val="0"/>
                      <w:divBdr>
                        <w:top w:val="none" w:sz="0" w:space="0" w:color="auto"/>
                        <w:left w:val="none" w:sz="0" w:space="0" w:color="auto"/>
                        <w:bottom w:val="none" w:sz="0" w:space="0" w:color="auto"/>
                        <w:right w:val="none" w:sz="0" w:space="0" w:color="auto"/>
                      </w:divBdr>
                    </w:div>
                  </w:divsChild>
                </w:div>
                <w:div w:id="390349497">
                  <w:marLeft w:val="0"/>
                  <w:marRight w:val="0"/>
                  <w:marTop w:val="0"/>
                  <w:marBottom w:val="0"/>
                  <w:divBdr>
                    <w:top w:val="none" w:sz="0" w:space="0" w:color="auto"/>
                    <w:left w:val="none" w:sz="0" w:space="0" w:color="auto"/>
                    <w:bottom w:val="none" w:sz="0" w:space="0" w:color="auto"/>
                    <w:right w:val="none" w:sz="0" w:space="0" w:color="auto"/>
                  </w:divBdr>
                  <w:divsChild>
                    <w:div w:id="1313145953">
                      <w:marLeft w:val="0"/>
                      <w:marRight w:val="0"/>
                      <w:marTop w:val="0"/>
                      <w:marBottom w:val="0"/>
                      <w:divBdr>
                        <w:top w:val="none" w:sz="0" w:space="0" w:color="auto"/>
                        <w:left w:val="none" w:sz="0" w:space="0" w:color="auto"/>
                        <w:bottom w:val="none" w:sz="0" w:space="0" w:color="auto"/>
                        <w:right w:val="none" w:sz="0" w:space="0" w:color="auto"/>
                      </w:divBdr>
                    </w:div>
                  </w:divsChild>
                </w:div>
                <w:div w:id="494107301">
                  <w:marLeft w:val="0"/>
                  <w:marRight w:val="0"/>
                  <w:marTop w:val="0"/>
                  <w:marBottom w:val="0"/>
                  <w:divBdr>
                    <w:top w:val="none" w:sz="0" w:space="0" w:color="auto"/>
                    <w:left w:val="none" w:sz="0" w:space="0" w:color="auto"/>
                    <w:bottom w:val="none" w:sz="0" w:space="0" w:color="auto"/>
                    <w:right w:val="none" w:sz="0" w:space="0" w:color="auto"/>
                  </w:divBdr>
                  <w:divsChild>
                    <w:div w:id="1309821628">
                      <w:marLeft w:val="0"/>
                      <w:marRight w:val="0"/>
                      <w:marTop w:val="0"/>
                      <w:marBottom w:val="0"/>
                      <w:divBdr>
                        <w:top w:val="none" w:sz="0" w:space="0" w:color="auto"/>
                        <w:left w:val="none" w:sz="0" w:space="0" w:color="auto"/>
                        <w:bottom w:val="none" w:sz="0" w:space="0" w:color="auto"/>
                        <w:right w:val="none" w:sz="0" w:space="0" w:color="auto"/>
                      </w:divBdr>
                    </w:div>
                  </w:divsChild>
                </w:div>
                <w:div w:id="511840240">
                  <w:marLeft w:val="0"/>
                  <w:marRight w:val="0"/>
                  <w:marTop w:val="0"/>
                  <w:marBottom w:val="0"/>
                  <w:divBdr>
                    <w:top w:val="none" w:sz="0" w:space="0" w:color="auto"/>
                    <w:left w:val="none" w:sz="0" w:space="0" w:color="auto"/>
                    <w:bottom w:val="none" w:sz="0" w:space="0" w:color="auto"/>
                    <w:right w:val="none" w:sz="0" w:space="0" w:color="auto"/>
                  </w:divBdr>
                  <w:divsChild>
                    <w:div w:id="62218047">
                      <w:marLeft w:val="0"/>
                      <w:marRight w:val="0"/>
                      <w:marTop w:val="0"/>
                      <w:marBottom w:val="0"/>
                      <w:divBdr>
                        <w:top w:val="none" w:sz="0" w:space="0" w:color="auto"/>
                        <w:left w:val="none" w:sz="0" w:space="0" w:color="auto"/>
                        <w:bottom w:val="none" w:sz="0" w:space="0" w:color="auto"/>
                        <w:right w:val="none" w:sz="0" w:space="0" w:color="auto"/>
                      </w:divBdr>
                    </w:div>
                  </w:divsChild>
                </w:div>
                <w:div w:id="528035396">
                  <w:marLeft w:val="0"/>
                  <w:marRight w:val="0"/>
                  <w:marTop w:val="0"/>
                  <w:marBottom w:val="0"/>
                  <w:divBdr>
                    <w:top w:val="none" w:sz="0" w:space="0" w:color="auto"/>
                    <w:left w:val="none" w:sz="0" w:space="0" w:color="auto"/>
                    <w:bottom w:val="none" w:sz="0" w:space="0" w:color="auto"/>
                    <w:right w:val="none" w:sz="0" w:space="0" w:color="auto"/>
                  </w:divBdr>
                  <w:divsChild>
                    <w:div w:id="1347095267">
                      <w:marLeft w:val="0"/>
                      <w:marRight w:val="0"/>
                      <w:marTop w:val="0"/>
                      <w:marBottom w:val="0"/>
                      <w:divBdr>
                        <w:top w:val="none" w:sz="0" w:space="0" w:color="auto"/>
                        <w:left w:val="none" w:sz="0" w:space="0" w:color="auto"/>
                        <w:bottom w:val="none" w:sz="0" w:space="0" w:color="auto"/>
                        <w:right w:val="none" w:sz="0" w:space="0" w:color="auto"/>
                      </w:divBdr>
                    </w:div>
                  </w:divsChild>
                </w:div>
                <w:div w:id="587423547">
                  <w:marLeft w:val="0"/>
                  <w:marRight w:val="0"/>
                  <w:marTop w:val="0"/>
                  <w:marBottom w:val="0"/>
                  <w:divBdr>
                    <w:top w:val="none" w:sz="0" w:space="0" w:color="auto"/>
                    <w:left w:val="none" w:sz="0" w:space="0" w:color="auto"/>
                    <w:bottom w:val="none" w:sz="0" w:space="0" w:color="auto"/>
                    <w:right w:val="none" w:sz="0" w:space="0" w:color="auto"/>
                  </w:divBdr>
                  <w:divsChild>
                    <w:div w:id="1775860479">
                      <w:marLeft w:val="0"/>
                      <w:marRight w:val="0"/>
                      <w:marTop w:val="0"/>
                      <w:marBottom w:val="0"/>
                      <w:divBdr>
                        <w:top w:val="none" w:sz="0" w:space="0" w:color="auto"/>
                        <w:left w:val="none" w:sz="0" w:space="0" w:color="auto"/>
                        <w:bottom w:val="none" w:sz="0" w:space="0" w:color="auto"/>
                        <w:right w:val="none" w:sz="0" w:space="0" w:color="auto"/>
                      </w:divBdr>
                    </w:div>
                  </w:divsChild>
                </w:div>
                <w:div w:id="590627381">
                  <w:marLeft w:val="0"/>
                  <w:marRight w:val="0"/>
                  <w:marTop w:val="0"/>
                  <w:marBottom w:val="0"/>
                  <w:divBdr>
                    <w:top w:val="none" w:sz="0" w:space="0" w:color="auto"/>
                    <w:left w:val="none" w:sz="0" w:space="0" w:color="auto"/>
                    <w:bottom w:val="none" w:sz="0" w:space="0" w:color="auto"/>
                    <w:right w:val="none" w:sz="0" w:space="0" w:color="auto"/>
                  </w:divBdr>
                  <w:divsChild>
                    <w:div w:id="568198852">
                      <w:marLeft w:val="0"/>
                      <w:marRight w:val="0"/>
                      <w:marTop w:val="0"/>
                      <w:marBottom w:val="0"/>
                      <w:divBdr>
                        <w:top w:val="none" w:sz="0" w:space="0" w:color="auto"/>
                        <w:left w:val="none" w:sz="0" w:space="0" w:color="auto"/>
                        <w:bottom w:val="none" w:sz="0" w:space="0" w:color="auto"/>
                        <w:right w:val="none" w:sz="0" w:space="0" w:color="auto"/>
                      </w:divBdr>
                    </w:div>
                  </w:divsChild>
                </w:div>
                <w:div w:id="612597487">
                  <w:marLeft w:val="0"/>
                  <w:marRight w:val="0"/>
                  <w:marTop w:val="0"/>
                  <w:marBottom w:val="0"/>
                  <w:divBdr>
                    <w:top w:val="none" w:sz="0" w:space="0" w:color="auto"/>
                    <w:left w:val="none" w:sz="0" w:space="0" w:color="auto"/>
                    <w:bottom w:val="none" w:sz="0" w:space="0" w:color="auto"/>
                    <w:right w:val="none" w:sz="0" w:space="0" w:color="auto"/>
                  </w:divBdr>
                  <w:divsChild>
                    <w:div w:id="52658166">
                      <w:marLeft w:val="0"/>
                      <w:marRight w:val="0"/>
                      <w:marTop w:val="0"/>
                      <w:marBottom w:val="0"/>
                      <w:divBdr>
                        <w:top w:val="none" w:sz="0" w:space="0" w:color="auto"/>
                        <w:left w:val="none" w:sz="0" w:space="0" w:color="auto"/>
                        <w:bottom w:val="none" w:sz="0" w:space="0" w:color="auto"/>
                        <w:right w:val="none" w:sz="0" w:space="0" w:color="auto"/>
                      </w:divBdr>
                    </w:div>
                  </w:divsChild>
                </w:div>
                <w:div w:id="614410174">
                  <w:marLeft w:val="0"/>
                  <w:marRight w:val="0"/>
                  <w:marTop w:val="0"/>
                  <w:marBottom w:val="0"/>
                  <w:divBdr>
                    <w:top w:val="none" w:sz="0" w:space="0" w:color="auto"/>
                    <w:left w:val="none" w:sz="0" w:space="0" w:color="auto"/>
                    <w:bottom w:val="none" w:sz="0" w:space="0" w:color="auto"/>
                    <w:right w:val="none" w:sz="0" w:space="0" w:color="auto"/>
                  </w:divBdr>
                  <w:divsChild>
                    <w:div w:id="1258976088">
                      <w:marLeft w:val="0"/>
                      <w:marRight w:val="0"/>
                      <w:marTop w:val="0"/>
                      <w:marBottom w:val="0"/>
                      <w:divBdr>
                        <w:top w:val="none" w:sz="0" w:space="0" w:color="auto"/>
                        <w:left w:val="none" w:sz="0" w:space="0" w:color="auto"/>
                        <w:bottom w:val="none" w:sz="0" w:space="0" w:color="auto"/>
                        <w:right w:val="none" w:sz="0" w:space="0" w:color="auto"/>
                      </w:divBdr>
                    </w:div>
                  </w:divsChild>
                </w:div>
                <w:div w:id="631860797">
                  <w:marLeft w:val="0"/>
                  <w:marRight w:val="0"/>
                  <w:marTop w:val="0"/>
                  <w:marBottom w:val="0"/>
                  <w:divBdr>
                    <w:top w:val="none" w:sz="0" w:space="0" w:color="auto"/>
                    <w:left w:val="none" w:sz="0" w:space="0" w:color="auto"/>
                    <w:bottom w:val="none" w:sz="0" w:space="0" w:color="auto"/>
                    <w:right w:val="none" w:sz="0" w:space="0" w:color="auto"/>
                  </w:divBdr>
                  <w:divsChild>
                    <w:div w:id="13970129">
                      <w:marLeft w:val="0"/>
                      <w:marRight w:val="0"/>
                      <w:marTop w:val="0"/>
                      <w:marBottom w:val="0"/>
                      <w:divBdr>
                        <w:top w:val="none" w:sz="0" w:space="0" w:color="auto"/>
                        <w:left w:val="none" w:sz="0" w:space="0" w:color="auto"/>
                        <w:bottom w:val="none" w:sz="0" w:space="0" w:color="auto"/>
                        <w:right w:val="none" w:sz="0" w:space="0" w:color="auto"/>
                      </w:divBdr>
                    </w:div>
                  </w:divsChild>
                </w:div>
                <w:div w:id="638460311">
                  <w:marLeft w:val="0"/>
                  <w:marRight w:val="0"/>
                  <w:marTop w:val="0"/>
                  <w:marBottom w:val="0"/>
                  <w:divBdr>
                    <w:top w:val="none" w:sz="0" w:space="0" w:color="auto"/>
                    <w:left w:val="none" w:sz="0" w:space="0" w:color="auto"/>
                    <w:bottom w:val="none" w:sz="0" w:space="0" w:color="auto"/>
                    <w:right w:val="none" w:sz="0" w:space="0" w:color="auto"/>
                  </w:divBdr>
                  <w:divsChild>
                    <w:div w:id="1865436383">
                      <w:marLeft w:val="0"/>
                      <w:marRight w:val="0"/>
                      <w:marTop w:val="0"/>
                      <w:marBottom w:val="0"/>
                      <w:divBdr>
                        <w:top w:val="none" w:sz="0" w:space="0" w:color="auto"/>
                        <w:left w:val="none" w:sz="0" w:space="0" w:color="auto"/>
                        <w:bottom w:val="none" w:sz="0" w:space="0" w:color="auto"/>
                        <w:right w:val="none" w:sz="0" w:space="0" w:color="auto"/>
                      </w:divBdr>
                    </w:div>
                  </w:divsChild>
                </w:div>
                <w:div w:id="639917152">
                  <w:marLeft w:val="0"/>
                  <w:marRight w:val="0"/>
                  <w:marTop w:val="0"/>
                  <w:marBottom w:val="0"/>
                  <w:divBdr>
                    <w:top w:val="none" w:sz="0" w:space="0" w:color="auto"/>
                    <w:left w:val="none" w:sz="0" w:space="0" w:color="auto"/>
                    <w:bottom w:val="none" w:sz="0" w:space="0" w:color="auto"/>
                    <w:right w:val="none" w:sz="0" w:space="0" w:color="auto"/>
                  </w:divBdr>
                  <w:divsChild>
                    <w:div w:id="1323583601">
                      <w:marLeft w:val="0"/>
                      <w:marRight w:val="0"/>
                      <w:marTop w:val="0"/>
                      <w:marBottom w:val="0"/>
                      <w:divBdr>
                        <w:top w:val="none" w:sz="0" w:space="0" w:color="auto"/>
                        <w:left w:val="none" w:sz="0" w:space="0" w:color="auto"/>
                        <w:bottom w:val="none" w:sz="0" w:space="0" w:color="auto"/>
                        <w:right w:val="none" w:sz="0" w:space="0" w:color="auto"/>
                      </w:divBdr>
                    </w:div>
                  </w:divsChild>
                </w:div>
                <w:div w:id="663094186">
                  <w:marLeft w:val="0"/>
                  <w:marRight w:val="0"/>
                  <w:marTop w:val="0"/>
                  <w:marBottom w:val="0"/>
                  <w:divBdr>
                    <w:top w:val="none" w:sz="0" w:space="0" w:color="auto"/>
                    <w:left w:val="none" w:sz="0" w:space="0" w:color="auto"/>
                    <w:bottom w:val="none" w:sz="0" w:space="0" w:color="auto"/>
                    <w:right w:val="none" w:sz="0" w:space="0" w:color="auto"/>
                  </w:divBdr>
                  <w:divsChild>
                    <w:div w:id="771239099">
                      <w:marLeft w:val="0"/>
                      <w:marRight w:val="0"/>
                      <w:marTop w:val="0"/>
                      <w:marBottom w:val="0"/>
                      <w:divBdr>
                        <w:top w:val="none" w:sz="0" w:space="0" w:color="auto"/>
                        <w:left w:val="none" w:sz="0" w:space="0" w:color="auto"/>
                        <w:bottom w:val="none" w:sz="0" w:space="0" w:color="auto"/>
                        <w:right w:val="none" w:sz="0" w:space="0" w:color="auto"/>
                      </w:divBdr>
                    </w:div>
                  </w:divsChild>
                </w:div>
                <w:div w:id="665666221">
                  <w:marLeft w:val="0"/>
                  <w:marRight w:val="0"/>
                  <w:marTop w:val="0"/>
                  <w:marBottom w:val="0"/>
                  <w:divBdr>
                    <w:top w:val="none" w:sz="0" w:space="0" w:color="auto"/>
                    <w:left w:val="none" w:sz="0" w:space="0" w:color="auto"/>
                    <w:bottom w:val="none" w:sz="0" w:space="0" w:color="auto"/>
                    <w:right w:val="none" w:sz="0" w:space="0" w:color="auto"/>
                  </w:divBdr>
                  <w:divsChild>
                    <w:div w:id="1332486107">
                      <w:marLeft w:val="0"/>
                      <w:marRight w:val="0"/>
                      <w:marTop w:val="0"/>
                      <w:marBottom w:val="0"/>
                      <w:divBdr>
                        <w:top w:val="none" w:sz="0" w:space="0" w:color="auto"/>
                        <w:left w:val="none" w:sz="0" w:space="0" w:color="auto"/>
                        <w:bottom w:val="none" w:sz="0" w:space="0" w:color="auto"/>
                        <w:right w:val="none" w:sz="0" w:space="0" w:color="auto"/>
                      </w:divBdr>
                    </w:div>
                  </w:divsChild>
                </w:div>
                <w:div w:id="683946256">
                  <w:marLeft w:val="0"/>
                  <w:marRight w:val="0"/>
                  <w:marTop w:val="0"/>
                  <w:marBottom w:val="0"/>
                  <w:divBdr>
                    <w:top w:val="none" w:sz="0" w:space="0" w:color="auto"/>
                    <w:left w:val="none" w:sz="0" w:space="0" w:color="auto"/>
                    <w:bottom w:val="none" w:sz="0" w:space="0" w:color="auto"/>
                    <w:right w:val="none" w:sz="0" w:space="0" w:color="auto"/>
                  </w:divBdr>
                  <w:divsChild>
                    <w:div w:id="1368943531">
                      <w:marLeft w:val="0"/>
                      <w:marRight w:val="0"/>
                      <w:marTop w:val="0"/>
                      <w:marBottom w:val="0"/>
                      <w:divBdr>
                        <w:top w:val="none" w:sz="0" w:space="0" w:color="auto"/>
                        <w:left w:val="none" w:sz="0" w:space="0" w:color="auto"/>
                        <w:bottom w:val="none" w:sz="0" w:space="0" w:color="auto"/>
                        <w:right w:val="none" w:sz="0" w:space="0" w:color="auto"/>
                      </w:divBdr>
                    </w:div>
                  </w:divsChild>
                </w:div>
                <w:div w:id="768044972">
                  <w:marLeft w:val="0"/>
                  <w:marRight w:val="0"/>
                  <w:marTop w:val="0"/>
                  <w:marBottom w:val="0"/>
                  <w:divBdr>
                    <w:top w:val="none" w:sz="0" w:space="0" w:color="auto"/>
                    <w:left w:val="none" w:sz="0" w:space="0" w:color="auto"/>
                    <w:bottom w:val="none" w:sz="0" w:space="0" w:color="auto"/>
                    <w:right w:val="none" w:sz="0" w:space="0" w:color="auto"/>
                  </w:divBdr>
                  <w:divsChild>
                    <w:div w:id="594871474">
                      <w:marLeft w:val="0"/>
                      <w:marRight w:val="0"/>
                      <w:marTop w:val="0"/>
                      <w:marBottom w:val="0"/>
                      <w:divBdr>
                        <w:top w:val="none" w:sz="0" w:space="0" w:color="auto"/>
                        <w:left w:val="none" w:sz="0" w:space="0" w:color="auto"/>
                        <w:bottom w:val="none" w:sz="0" w:space="0" w:color="auto"/>
                        <w:right w:val="none" w:sz="0" w:space="0" w:color="auto"/>
                      </w:divBdr>
                    </w:div>
                  </w:divsChild>
                </w:div>
                <w:div w:id="783039594">
                  <w:marLeft w:val="0"/>
                  <w:marRight w:val="0"/>
                  <w:marTop w:val="0"/>
                  <w:marBottom w:val="0"/>
                  <w:divBdr>
                    <w:top w:val="none" w:sz="0" w:space="0" w:color="auto"/>
                    <w:left w:val="none" w:sz="0" w:space="0" w:color="auto"/>
                    <w:bottom w:val="none" w:sz="0" w:space="0" w:color="auto"/>
                    <w:right w:val="none" w:sz="0" w:space="0" w:color="auto"/>
                  </w:divBdr>
                  <w:divsChild>
                    <w:div w:id="1435395704">
                      <w:marLeft w:val="0"/>
                      <w:marRight w:val="0"/>
                      <w:marTop w:val="0"/>
                      <w:marBottom w:val="0"/>
                      <w:divBdr>
                        <w:top w:val="none" w:sz="0" w:space="0" w:color="auto"/>
                        <w:left w:val="none" w:sz="0" w:space="0" w:color="auto"/>
                        <w:bottom w:val="none" w:sz="0" w:space="0" w:color="auto"/>
                        <w:right w:val="none" w:sz="0" w:space="0" w:color="auto"/>
                      </w:divBdr>
                    </w:div>
                  </w:divsChild>
                </w:div>
                <w:div w:id="810562766">
                  <w:marLeft w:val="0"/>
                  <w:marRight w:val="0"/>
                  <w:marTop w:val="0"/>
                  <w:marBottom w:val="0"/>
                  <w:divBdr>
                    <w:top w:val="none" w:sz="0" w:space="0" w:color="auto"/>
                    <w:left w:val="none" w:sz="0" w:space="0" w:color="auto"/>
                    <w:bottom w:val="none" w:sz="0" w:space="0" w:color="auto"/>
                    <w:right w:val="none" w:sz="0" w:space="0" w:color="auto"/>
                  </w:divBdr>
                  <w:divsChild>
                    <w:div w:id="532041565">
                      <w:marLeft w:val="0"/>
                      <w:marRight w:val="0"/>
                      <w:marTop w:val="0"/>
                      <w:marBottom w:val="0"/>
                      <w:divBdr>
                        <w:top w:val="none" w:sz="0" w:space="0" w:color="auto"/>
                        <w:left w:val="none" w:sz="0" w:space="0" w:color="auto"/>
                        <w:bottom w:val="none" w:sz="0" w:space="0" w:color="auto"/>
                        <w:right w:val="none" w:sz="0" w:space="0" w:color="auto"/>
                      </w:divBdr>
                    </w:div>
                  </w:divsChild>
                </w:div>
                <w:div w:id="817454047">
                  <w:marLeft w:val="0"/>
                  <w:marRight w:val="0"/>
                  <w:marTop w:val="0"/>
                  <w:marBottom w:val="0"/>
                  <w:divBdr>
                    <w:top w:val="none" w:sz="0" w:space="0" w:color="auto"/>
                    <w:left w:val="none" w:sz="0" w:space="0" w:color="auto"/>
                    <w:bottom w:val="none" w:sz="0" w:space="0" w:color="auto"/>
                    <w:right w:val="none" w:sz="0" w:space="0" w:color="auto"/>
                  </w:divBdr>
                  <w:divsChild>
                    <w:div w:id="1522815320">
                      <w:marLeft w:val="0"/>
                      <w:marRight w:val="0"/>
                      <w:marTop w:val="0"/>
                      <w:marBottom w:val="0"/>
                      <w:divBdr>
                        <w:top w:val="none" w:sz="0" w:space="0" w:color="auto"/>
                        <w:left w:val="none" w:sz="0" w:space="0" w:color="auto"/>
                        <w:bottom w:val="none" w:sz="0" w:space="0" w:color="auto"/>
                        <w:right w:val="none" w:sz="0" w:space="0" w:color="auto"/>
                      </w:divBdr>
                    </w:div>
                  </w:divsChild>
                </w:div>
                <w:div w:id="885260298">
                  <w:marLeft w:val="0"/>
                  <w:marRight w:val="0"/>
                  <w:marTop w:val="0"/>
                  <w:marBottom w:val="0"/>
                  <w:divBdr>
                    <w:top w:val="none" w:sz="0" w:space="0" w:color="auto"/>
                    <w:left w:val="none" w:sz="0" w:space="0" w:color="auto"/>
                    <w:bottom w:val="none" w:sz="0" w:space="0" w:color="auto"/>
                    <w:right w:val="none" w:sz="0" w:space="0" w:color="auto"/>
                  </w:divBdr>
                  <w:divsChild>
                    <w:div w:id="1625309897">
                      <w:marLeft w:val="0"/>
                      <w:marRight w:val="0"/>
                      <w:marTop w:val="0"/>
                      <w:marBottom w:val="0"/>
                      <w:divBdr>
                        <w:top w:val="none" w:sz="0" w:space="0" w:color="auto"/>
                        <w:left w:val="none" w:sz="0" w:space="0" w:color="auto"/>
                        <w:bottom w:val="none" w:sz="0" w:space="0" w:color="auto"/>
                        <w:right w:val="none" w:sz="0" w:space="0" w:color="auto"/>
                      </w:divBdr>
                    </w:div>
                  </w:divsChild>
                </w:div>
                <w:div w:id="982350502">
                  <w:marLeft w:val="0"/>
                  <w:marRight w:val="0"/>
                  <w:marTop w:val="0"/>
                  <w:marBottom w:val="0"/>
                  <w:divBdr>
                    <w:top w:val="none" w:sz="0" w:space="0" w:color="auto"/>
                    <w:left w:val="none" w:sz="0" w:space="0" w:color="auto"/>
                    <w:bottom w:val="none" w:sz="0" w:space="0" w:color="auto"/>
                    <w:right w:val="none" w:sz="0" w:space="0" w:color="auto"/>
                  </w:divBdr>
                  <w:divsChild>
                    <w:div w:id="781337813">
                      <w:marLeft w:val="0"/>
                      <w:marRight w:val="0"/>
                      <w:marTop w:val="0"/>
                      <w:marBottom w:val="0"/>
                      <w:divBdr>
                        <w:top w:val="none" w:sz="0" w:space="0" w:color="auto"/>
                        <w:left w:val="none" w:sz="0" w:space="0" w:color="auto"/>
                        <w:bottom w:val="none" w:sz="0" w:space="0" w:color="auto"/>
                        <w:right w:val="none" w:sz="0" w:space="0" w:color="auto"/>
                      </w:divBdr>
                    </w:div>
                  </w:divsChild>
                </w:div>
                <w:div w:id="991635783">
                  <w:marLeft w:val="0"/>
                  <w:marRight w:val="0"/>
                  <w:marTop w:val="0"/>
                  <w:marBottom w:val="0"/>
                  <w:divBdr>
                    <w:top w:val="none" w:sz="0" w:space="0" w:color="auto"/>
                    <w:left w:val="none" w:sz="0" w:space="0" w:color="auto"/>
                    <w:bottom w:val="none" w:sz="0" w:space="0" w:color="auto"/>
                    <w:right w:val="none" w:sz="0" w:space="0" w:color="auto"/>
                  </w:divBdr>
                  <w:divsChild>
                    <w:div w:id="568736633">
                      <w:marLeft w:val="0"/>
                      <w:marRight w:val="0"/>
                      <w:marTop w:val="0"/>
                      <w:marBottom w:val="0"/>
                      <w:divBdr>
                        <w:top w:val="none" w:sz="0" w:space="0" w:color="auto"/>
                        <w:left w:val="none" w:sz="0" w:space="0" w:color="auto"/>
                        <w:bottom w:val="none" w:sz="0" w:space="0" w:color="auto"/>
                        <w:right w:val="none" w:sz="0" w:space="0" w:color="auto"/>
                      </w:divBdr>
                    </w:div>
                  </w:divsChild>
                </w:div>
                <w:div w:id="1015689455">
                  <w:marLeft w:val="0"/>
                  <w:marRight w:val="0"/>
                  <w:marTop w:val="0"/>
                  <w:marBottom w:val="0"/>
                  <w:divBdr>
                    <w:top w:val="none" w:sz="0" w:space="0" w:color="auto"/>
                    <w:left w:val="none" w:sz="0" w:space="0" w:color="auto"/>
                    <w:bottom w:val="none" w:sz="0" w:space="0" w:color="auto"/>
                    <w:right w:val="none" w:sz="0" w:space="0" w:color="auto"/>
                  </w:divBdr>
                  <w:divsChild>
                    <w:div w:id="824393947">
                      <w:marLeft w:val="0"/>
                      <w:marRight w:val="0"/>
                      <w:marTop w:val="0"/>
                      <w:marBottom w:val="0"/>
                      <w:divBdr>
                        <w:top w:val="none" w:sz="0" w:space="0" w:color="auto"/>
                        <w:left w:val="none" w:sz="0" w:space="0" w:color="auto"/>
                        <w:bottom w:val="none" w:sz="0" w:space="0" w:color="auto"/>
                        <w:right w:val="none" w:sz="0" w:space="0" w:color="auto"/>
                      </w:divBdr>
                    </w:div>
                  </w:divsChild>
                </w:div>
                <w:div w:id="1036352613">
                  <w:marLeft w:val="0"/>
                  <w:marRight w:val="0"/>
                  <w:marTop w:val="0"/>
                  <w:marBottom w:val="0"/>
                  <w:divBdr>
                    <w:top w:val="none" w:sz="0" w:space="0" w:color="auto"/>
                    <w:left w:val="none" w:sz="0" w:space="0" w:color="auto"/>
                    <w:bottom w:val="none" w:sz="0" w:space="0" w:color="auto"/>
                    <w:right w:val="none" w:sz="0" w:space="0" w:color="auto"/>
                  </w:divBdr>
                  <w:divsChild>
                    <w:div w:id="877279951">
                      <w:marLeft w:val="0"/>
                      <w:marRight w:val="0"/>
                      <w:marTop w:val="0"/>
                      <w:marBottom w:val="0"/>
                      <w:divBdr>
                        <w:top w:val="none" w:sz="0" w:space="0" w:color="auto"/>
                        <w:left w:val="none" w:sz="0" w:space="0" w:color="auto"/>
                        <w:bottom w:val="none" w:sz="0" w:space="0" w:color="auto"/>
                        <w:right w:val="none" w:sz="0" w:space="0" w:color="auto"/>
                      </w:divBdr>
                    </w:div>
                  </w:divsChild>
                </w:div>
                <w:div w:id="1085539884">
                  <w:marLeft w:val="0"/>
                  <w:marRight w:val="0"/>
                  <w:marTop w:val="0"/>
                  <w:marBottom w:val="0"/>
                  <w:divBdr>
                    <w:top w:val="none" w:sz="0" w:space="0" w:color="auto"/>
                    <w:left w:val="none" w:sz="0" w:space="0" w:color="auto"/>
                    <w:bottom w:val="none" w:sz="0" w:space="0" w:color="auto"/>
                    <w:right w:val="none" w:sz="0" w:space="0" w:color="auto"/>
                  </w:divBdr>
                  <w:divsChild>
                    <w:div w:id="286473782">
                      <w:marLeft w:val="0"/>
                      <w:marRight w:val="0"/>
                      <w:marTop w:val="0"/>
                      <w:marBottom w:val="0"/>
                      <w:divBdr>
                        <w:top w:val="none" w:sz="0" w:space="0" w:color="auto"/>
                        <w:left w:val="none" w:sz="0" w:space="0" w:color="auto"/>
                        <w:bottom w:val="none" w:sz="0" w:space="0" w:color="auto"/>
                        <w:right w:val="none" w:sz="0" w:space="0" w:color="auto"/>
                      </w:divBdr>
                    </w:div>
                  </w:divsChild>
                </w:div>
                <w:div w:id="1096633076">
                  <w:marLeft w:val="0"/>
                  <w:marRight w:val="0"/>
                  <w:marTop w:val="0"/>
                  <w:marBottom w:val="0"/>
                  <w:divBdr>
                    <w:top w:val="none" w:sz="0" w:space="0" w:color="auto"/>
                    <w:left w:val="none" w:sz="0" w:space="0" w:color="auto"/>
                    <w:bottom w:val="none" w:sz="0" w:space="0" w:color="auto"/>
                    <w:right w:val="none" w:sz="0" w:space="0" w:color="auto"/>
                  </w:divBdr>
                  <w:divsChild>
                    <w:div w:id="948779944">
                      <w:marLeft w:val="0"/>
                      <w:marRight w:val="0"/>
                      <w:marTop w:val="0"/>
                      <w:marBottom w:val="0"/>
                      <w:divBdr>
                        <w:top w:val="none" w:sz="0" w:space="0" w:color="auto"/>
                        <w:left w:val="none" w:sz="0" w:space="0" w:color="auto"/>
                        <w:bottom w:val="none" w:sz="0" w:space="0" w:color="auto"/>
                        <w:right w:val="none" w:sz="0" w:space="0" w:color="auto"/>
                      </w:divBdr>
                    </w:div>
                  </w:divsChild>
                </w:div>
                <w:div w:id="1110474089">
                  <w:marLeft w:val="0"/>
                  <w:marRight w:val="0"/>
                  <w:marTop w:val="0"/>
                  <w:marBottom w:val="0"/>
                  <w:divBdr>
                    <w:top w:val="none" w:sz="0" w:space="0" w:color="auto"/>
                    <w:left w:val="none" w:sz="0" w:space="0" w:color="auto"/>
                    <w:bottom w:val="none" w:sz="0" w:space="0" w:color="auto"/>
                    <w:right w:val="none" w:sz="0" w:space="0" w:color="auto"/>
                  </w:divBdr>
                  <w:divsChild>
                    <w:div w:id="1308121920">
                      <w:marLeft w:val="0"/>
                      <w:marRight w:val="0"/>
                      <w:marTop w:val="0"/>
                      <w:marBottom w:val="0"/>
                      <w:divBdr>
                        <w:top w:val="none" w:sz="0" w:space="0" w:color="auto"/>
                        <w:left w:val="none" w:sz="0" w:space="0" w:color="auto"/>
                        <w:bottom w:val="none" w:sz="0" w:space="0" w:color="auto"/>
                        <w:right w:val="none" w:sz="0" w:space="0" w:color="auto"/>
                      </w:divBdr>
                    </w:div>
                  </w:divsChild>
                </w:div>
                <w:div w:id="1148084734">
                  <w:marLeft w:val="0"/>
                  <w:marRight w:val="0"/>
                  <w:marTop w:val="0"/>
                  <w:marBottom w:val="0"/>
                  <w:divBdr>
                    <w:top w:val="none" w:sz="0" w:space="0" w:color="auto"/>
                    <w:left w:val="none" w:sz="0" w:space="0" w:color="auto"/>
                    <w:bottom w:val="none" w:sz="0" w:space="0" w:color="auto"/>
                    <w:right w:val="none" w:sz="0" w:space="0" w:color="auto"/>
                  </w:divBdr>
                  <w:divsChild>
                    <w:div w:id="1015562">
                      <w:marLeft w:val="0"/>
                      <w:marRight w:val="0"/>
                      <w:marTop w:val="0"/>
                      <w:marBottom w:val="0"/>
                      <w:divBdr>
                        <w:top w:val="none" w:sz="0" w:space="0" w:color="auto"/>
                        <w:left w:val="none" w:sz="0" w:space="0" w:color="auto"/>
                        <w:bottom w:val="none" w:sz="0" w:space="0" w:color="auto"/>
                        <w:right w:val="none" w:sz="0" w:space="0" w:color="auto"/>
                      </w:divBdr>
                    </w:div>
                  </w:divsChild>
                </w:div>
                <w:div w:id="1165588484">
                  <w:marLeft w:val="0"/>
                  <w:marRight w:val="0"/>
                  <w:marTop w:val="0"/>
                  <w:marBottom w:val="0"/>
                  <w:divBdr>
                    <w:top w:val="none" w:sz="0" w:space="0" w:color="auto"/>
                    <w:left w:val="none" w:sz="0" w:space="0" w:color="auto"/>
                    <w:bottom w:val="none" w:sz="0" w:space="0" w:color="auto"/>
                    <w:right w:val="none" w:sz="0" w:space="0" w:color="auto"/>
                  </w:divBdr>
                  <w:divsChild>
                    <w:div w:id="556939923">
                      <w:marLeft w:val="0"/>
                      <w:marRight w:val="0"/>
                      <w:marTop w:val="0"/>
                      <w:marBottom w:val="0"/>
                      <w:divBdr>
                        <w:top w:val="none" w:sz="0" w:space="0" w:color="auto"/>
                        <w:left w:val="none" w:sz="0" w:space="0" w:color="auto"/>
                        <w:bottom w:val="none" w:sz="0" w:space="0" w:color="auto"/>
                        <w:right w:val="none" w:sz="0" w:space="0" w:color="auto"/>
                      </w:divBdr>
                    </w:div>
                  </w:divsChild>
                </w:div>
                <w:div w:id="1174104264">
                  <w:marLeft w:val="0"/>
                  <w:marRight w:val="0"/>
                  <w:marTop w:val="0"/>
                  <w:marBottom w:val="0"/>
                  <w:divBdr>
                    <w:top w:val="none" w:sz="0" w:space="0" w:color="auto"/>
                    <w:left w:val="none" w:sz="0" w:space="0" w:color="auto"/>
                    <w:bottom w:val="none" w:sz="0" w:space="0" w:color="auto"/>
                    <w:right w:val="none" w:sz="0" w:space="0" w:color="auto"/>
                  </w:divBdr>
                  <w:divsChild>
                    <w:div w:id="545141155">
                      <w:marLeft w:val="0"/>
                      <w:marRight w:val="0"/>
                      <w:marTop w:val="0"/>
                      <w:marBottom w:val="0"/>
                      <w:divBdr>
                        <w:top w:val="none" w:sz="0" w:space="0" w:color="auto"/>
                        <w:left w:val="none" w:sz="0" w:space="0" w:color="auto"/>
                        <w:bottom w:val="none" w:sz="0" w:space="0" w:color="auto"/>
                        <w:right w:val="none" w:sz="0" w:space="0" w:color="auto"/>
                      </w:divBdr>
                    </w:div>
                  </w:divsChild>
                </w:div>
                <w:div w:id="1198592122">
                  <w:marLeft w:val="0"/>
                  <w:marRight w:val="0"/>
                  <w:marTop w:val="0"/>
                  <w:marBottom w:val="0"/>
                  <w:divBdr>
                    <w:top w:val="none" w:sz="0" w:space="0" w:color="auto"/>
                    <w:left w:val="none" w:sz="0" w:space="0" w:color="auto"/>
                    <w:bottom w:val="none" w:sz="0" w:space="0" w:color="auto"/>
                    <w:right w:val="none" w:sz="0" w:space="0" w:color="auto"/>
                  </w:divBdr>
                  <w:divsChild>
                    <w:div w:id="1873301591">
                      <w:marLeft w:val="0"/>
                      <w:marRight w:val="0"/>
                      <w:marTop w:val="0"/>
                      <w:marBottom w:val="0"/>
                      <w:divBdr>
                        <w:top w:val="none" w:sz="0" w:space="0" w:color="auto"/>
                        <w:left w:val="none" w:sz="0" w:space="0" w:color="auto"/>
                        <w:bottom w:val="none" w:sz="0" w:space="0" w:color="auto"/>
                        <w:right w:val="none" w:sz="0" w:space="0" w:color="auto"/>
                      </w:divBdr>
                    </w:div>
                  </w:divsChild>
                </w:div>
                <w:div w:id="1231886660">
                  <w:marLeft w:val="0"/>
                  <w:marRight w:val="0"/>
                  <w:marTop w:val="0"/>
                  <w:marBottom w:val="0"/>
                  <w:divBdr>
                    <w:top w:val="none" w:sz="0" w:space="0" w:color="auto"/>
                    <w:left w:val="none" w:sz="0" w:space="0" w:color="auto"/>
                    <w:bottom w:val="none" w:sz="0" w:space="0" w:color="auto"/>
                    <w:right w:val="none" w:sz="0" w:space="0" w:color="auto"/>
                  </w:divBdr>
                  <w:divsChild>
                    <w:div w:id="1913857195">
                      <w:marLeft w:val="0"/>
                      <w:marRight w:val="0"/>
                      <w:marTop w:val="0"/>
                      <w:marBottom w:val="0"/>
                      <w:divBdr>
                        <w:top w:val="none" w:sz="0" w:space="0" w:color="auto"/>
                        <w:left w:val="none" w:sz="0" w:space="0" w:color="auto"/>
                        <w:bottom w:val="none" w:sz="0" w:space="0" w:color="auto"/>
                        <w:right w:val="none" w:sz="0" w:space="0" w:color="auto"/>
                      </w:divBdr>
                    </w:div>
                  </w:divsChild>
                </w:div>
                <w:div w:id="1305165004">
                  <w:marLeft w:val="0"/>
                  <w:marRight w:val="0"/>
                  <w:marTop w:val="0"/>
                  <w:marBottom w:val="0"/>
                  <w:divBdr>
                    <w:top w:val="none" w:sz="0" w:space="0" w:color="auto"/>
                    <w:left w:val="none" w:sz="0" w:space="0" w:color="auto"/>
                    <w:bottom w:val="none" w:sz="0" w:space="0" w:color="auto"/>
                    <w:right w:val="none" w:sz="0" w:space="0" w:color="auto"/>
                  </w:divBdr>
                  <w:divsChild>
                    <w:div w:id="1108087074">
                      <w:marLeft w:val="0"/>
                      <w:marRight w:val="0"/>
                      <w:marTop w:val="0"/>
                      <w:marBottom w:val="0"/>
                      <w:divBdr>
                        <w:top w:val="none" w:sz="0" w:space="0" w:color="auto"/>
                        <w:left w:val="none" w:sz="0" w:space="0" w:color="auto"/>
                        <w:bottom w:val="none" w:sz="0" w:space="0" w:color="auto"/>
                        <w:right w:val="none" w:sz="0" w:space="0" w:color="auto"/>
                      </w:divBdr>
                    </w:div>
                  </w:divsChild>
                </w:div>
                <w:div w:id="1345743309">
                  <w:marLeft w:val="0"/>
                  <w:marRight w:val="0"/>
                  <w:marTop w:val="0"/>
                  <w:marBottom w:val="0"/>
                  <w:divBdr>
                    <w:top w:val="none" w:sz="0" w:space="0" w:color="auto"/>
                    <w:left w:val="none" w:sz="0" w:space="0" w:color="auto"/>
                    <w:bottom w:val="none" w:sz="0" w:space="0" w:color="auto"/>
                    <w:right w:val="none" w:sz="0" w:space="0" w:color="auto"/>
                  </w:divBdr>
                  <w:divsChild>
                    <w:div w:id="1215965182">
                      <w:marLeft w:val="0"/>
                      <w:marRight w:val="0"/>
                      <w:marTop w:val="0"/>
                      <w:marBottom w:val="0"/>
                      <w:divBdr>
                        <w:top w:val="none" w:sz="0" w:space="0" w:color="auto"/>
                        <w:left w:val="none" w:sz="0" w:space="0" w:color="auto"/>
                        <w:bottom w:val="none" w:sz="0" w:space="0" w:color="auto"/>
                        <w:right w:val="none" w:sz="0" w:space="0" w:color="auto"/>
                      </w:divBdr>
                    </w:div>
                  </w:divsChild>
                </w:div>
                <w:div w:id="1422290967">
                  <w:marLeft w:val="0"/>
                  <w:marRight w:val="0"/>
                  <w:marTop w:val="0"/>
                  <w:marBottom w:val="0"/>
                  <w:divBdr>
                    <w:top w:val="none" w:sz="0" w:space="0" w:color="auto"/>
                    <w:left w:val="none" w:sz="0" w:space="0" w:color="auto"/>
                    <w:bottom w:val="none" w:sz="0" w:space="0" w:color="auto"/>
                    <w:right w:val="none" w:sz="0" w:space="0" w:color="auto"/>
                  </w:divBdr>
                  <w:divsChild>
                    <w:div w:id="2069382007">
                      <w:marLeft w:val="0"/>
                      <w:marRight w:val="0"/>
                      <w:marTop w:val="0"/>
                      <w:marBottom w:val="0"/>
                      <w:divBdr>
                        <w:top w:val="none" w:sz="0" w:space="0" w:color="auto"/>
                        <w:left w:val="none" w:sz="0" w:space="0" w:color="auto"/>
                        <w:bottom w:val="none" w:sz="0" w:space="0" w:color="auto"/>
                        <w:right w:val="none" w:sz="0" w:space="0" w:color="auto"/>
                      </w:divBdr>
                    </w:div>
                  </w:divsChild>
                </w:div>
                <w:div w:id="1531336044">
                  <w:marLeft w:val="0"/>
                  <w:marRight w:val="0"/>
                  <w:marTop w:val="0"/>
                  <w:marBottom w:val="0"/>
                  <w:divBdr>
                    <w:top w:val="none" w:sz="0" w:space="0" w:color="auto"/>
                    <w:left w:val="none" w:sz="0" w:space="0" w:color="auto"/>
                    <w:bottom w:val="none" w:sz="0" w:space="0" w:color="auto"/>
                    <w:right w:val="none" w:sz="0" w:space="0" w:color="auto"/>
                  </w:divBdr>
                  <w:divsChild>
                    <w:div w:id="693773700">
                      <w:marLeft w:val="0"/>
                      <w:marRight w:val="0"/>
                      <w:marTop w:val="0"/>
                      <w:marBottom w:val="0"/>
                      <w:divBdr>
                        <w:top w:val="none" w:sz="0" w:space="0" w:color="auto"/>
                        <w:left w:val="none" w:sz="0" w:space="0" w:color="auto"/>
                        <w:bottom w:val="none" w:sz="0" w:space="0" w:color="auto"/>
                        <w:right w:val="none" w:sz="0" w:space="0" w:color="auto"/>
                      </w:divBdr>
                    </w:div>
                  </w:divsChild>
                </w:div>
                <w:div w:id="1564413118">
                  <w:marLeft w:val="0"/>
                  <w:marRight w:val="0"/>
                  <w:marTop w:val="0"/>
                  <w:marBottom w:val="0"/>
                  <w:divBdr>
                    <w:top w:val="none" w:sz="0" w:space="0" w:color="auto"/>
                    <w:left w:val="none" w:sz="0" w:space="0" w:color="auto"/>
                    <w:bottom w:val="none" w:sz="0" w:space="0" w:color="auto"/>
                    <w:right w:val="none" w:sz="0" w:space="0" w:color="auto"/>
                  </w:divBdr>
                  <w:divsChild>
                    <w:div w:id="1213153087">
                      <w:marLeft w:val="0"/>
                      <w:marRight w:val="0"/>
                      <w:marTop w:val="0"/>
                      <w:marBottom w:val="0"/>
                      <w:divBdr>
                        <w:top w:val="none" w:sz="0" w:space="0" w:color="auto"/>
                        <w:left w:val="none" w:sz="0" w:space="0" w:color="auto"/>
                        <w:bottom w:val="none" w:sz="0" w:space="0" w:color="auto"/>
                        <w:right w:val="none" w:sz="0" w:space="0" w:color="auto"/>
                      </w:divBdr>
                    </w:div>
                  </w:divsChild>
                </w:div>
                <w:div w:id="1608001308">
                  <w:marLeft w:val="0"/>
                  <w:marRight w:val="0"/>
                  <w:marTop w:val="0"/>
                  <w:marBottom w:val="0"/>
                  <w:divBdr>
                    <w:top w:val="none" w:sz="0" w:space="0" w:color="auto"/>
                    <w:left w:val="none" w:sz="0" w:space="0" w:color="auto"/>
                    <w:bottom w:val="none" w:sz="0" w:space="0" w:color="auto"/>
                    <w:right w:val="none" w:sz="0" w:space="0" w:color="auto"/>
                  </w:divBdr>
                  <w:divsChild>
                    <w:div w:id="1052583784">
                      <w:marLeft w:val="0"/>
                      <w:marRight w:val="0"/>
                      <w:marTop w:val="0"/>
                      <w:marBottom w:val="0"/>
                      <w:divBdr>
                        <w:top w:val="none" w:sz="0" w:space="0" w:color="auto"/>
                        <w:left w:val="none" w:sz="0" w:space="0" w:color="auto"/>
                        <w:bottom w:val="none" w:sz="0" w:space="0" w:color="auto"/>
                        <w:right w:val="none" w:sz="0" w:space="0" w:color="auto"/>
                      </w:divBdr>
                    </w:div>
                  </w:divsChild>
                </w:div>
                <w:div w:id="1739280631">
                  <w:marLeft w:val="0"/>
                  <w:marRight w:val="0"/>
                  <w:marTop w:val="0"/>
                  <w:marBottom w:val="0"/>
                  <w:divBdr>
                    <w:top w:val="none" w:sz="0" w:space="0" w:color="auto"/>
                    <w:left w:val="none" w:sz="0" w:space="0" w:color="auto"/>
                    <w:bottom w:val="none" w:sz="0" w:space="0" w:color="auto"/>
                    <w:right w:val="none" w:sz="0" w:space="0" w:color="auto"/>
                  </w:divBdr>
                  <w:divsChild>
                    <w:div w:id="280771304">
                      <w:marLeft w:val="0"/>
                      <w:marRight w:val="0"/>
                      <w:marTop w:val="0"/>
                      <w:marBottom w:val="0"/>
                      <w:divBdr>
                        <w:top w:val="none" w:sz="0" w:space="0" w:color="auto"/>
                        <w:left w:val="none" w:sz="0" w:space="0" w:color="auto"/>
                        <w:bottom w:val="none" w:sz="0" w:space="0" w:color="auto"/>
                        <w:right w:val="none" w:sz="0" w:space="0" w:color="auto"/>
                      </w:divBdr>
                    </w:div>
                  </w:divsChild>
                </w:div>
                <w:div w:id="1854413410">
                  <w:marLeft w:val="0"/>
                  <w:marRight w:val="0"/>
                  <w:marTop w:val="0"/>
                  <w:marBottom w:val="0"/>
                  <w:divBdr>
                    <w:top w:val="none" w:sz="0" w:space="0" w:color="auto"/>
                    <w:left w:val="none" w:sz="0" w:space="0" w:color="auto"/>
                    <w:bottom w:val="none" w:sz="0" w:space="0" w:color="auto"/>
                    <w:right w:val="none" w:sz="0" w:space="0" w:color="auto"/>
                  </w:divBdr>
                  <w:divsChild>
                    <w:div w:id="293567383">
                      <w:marLeft w:val="0"/>
                      <w:marRight w:val="0"/>
                      <w:marTop w:val="0"/>
                      <w:marBottom w:val="0"/>
                      <w:divBdr>
                        <w:top w:val="none" w:sz="0" w:space="0" w:color="auto"/>
                        <w:left w:val="none" w:sz="0" w:space="0" w:color="auto"/>
                        <w:bottom w:val="none" w:sz="0" w:space="0" w:color="auto"/>
                        <w:right w:val="none" w:sz="0" w:space="0" w:color="auto"/>
                      </w:divBdr>
                    </w:div>
                  </w:divsChild>
                </w:div>
                <w:div w:id="1863130762">
                  <w:marLeft w:val="0"/>
                  <w:marRight w:val="0"/>
                  <w:marTop w:val="0"/>
                  <w:marBottom w:val="0"/>
                  <w:divBdr>
                    <w:top w:val="none" w:sz="0" w:space="0" w:color="auto"/>
                    <w:left w:val="none" w:sz="0" w:space="0" w:color="auto"/>
                    <w:bottom w:val="none" w:sz="0" w:space="0" w:color="auto"/>
                    <w:right w:val="none" w:sz="0" w:space="0" w:color="auto"/>
                  </w:divBdr>
                  <w:divsChild>
                    <w:div w:id="2079279559">
                      <w:marLeft w:val="0"/>
                      <w:marRight w:val="0"/>
                      <w:marTop w:val="0"/>
                      <w:marBottom w:val="0"/>
                      <w:divBdr>
                        <w:top w:val="none" w:sz="0" w:space="0" w:color="auto"/>
                        <w:left w:val="none" w:sz="0" w:space="0" w:color="auto"/>
                        <w:bottom w:val="none" w:sz="0" w:space="0" w:color="auto"/>
                        <w:right w:val="none" w:sz="0" w:space="0" w:color="auto"/>
                      </w:divBdr>
                    </w:div>
                  </w:divsChild>
                </w:div>
                <w:div w:id="2007514527">
                  <w:marLeft w:val="0"/>
                  <w:marRight w:val="0"/>
                  <w:marTop w:val="0"/>
                  <w:marBottom w:val="0"/>
                  <w:divBdr>
                    <w:top w:val="none" w:sz="0" w:space="0" w:color="auto"/>
                    <w:left w:val="none" w:sz="0" w:space="0" w:color="auto"/>
                    <w:bottom w:val="none" w:sz="0" w:space="0" w:color="auto"/>
                    <w:right w:val="none" w:sz="0" w:space="0" w:color="auto"/>
                  </w:divBdr>
                  <w:divsChild>
                    <w:div w:id="1765227294">
                      <w:marLeft w:val="0"/>
                      <w:marRight w:val="0"/>
                      <w:marTop w:val="0"/>
                      <w:marBottom w:val="0"/>
                      <w:divBdr>
                        <w:top w:val="none" w:sz="0" w:space="0" w:color="auto"/>
                        <w:left w:val="none" w:sz="0" w:space="0" w:color="auto"/>
                        <w:bottom w:val="none" w:sz="0" w:space="0" w:color="auto"/>
                        <w:right w:val="none" w:sz="0" w:space="0" w:color="auto"/>
                      </w:divBdr>
                    </w:div>
                  </w:divsChild>
                </w:div>
                <w:div w:id="2059157655">
                  <w:marLeft w:val="0"/>
                  <w:marRight w:val="0"/>
                  <w:marTop w:val="0"/>
                  <w:marBottom w:val="0"/>
                  <w:divBdr>
                    <w:top w:val="none" w:sz="0" w:space="0" w:color="auto"/>
                    <w:left w:val="none" w:sz="0" w:space="0" w:color="auto"/>
                    <w:bottom w:val="none" w:sz="0" w:space="0" w:color="auto"/>
                    <w:right w:val="none" w:sz="0" w:space="0" w:color="auto"/>
                  </w:divBdr>
                  <w:divsChild>
                    <w:div w:id="201135779">
                      <w:marLeft w:val="0"/>
                      <w:marRight w:val="0"/>
                      <w:marTop w:val="0"/>
                      <w:marBottom w:val="0"/>
                      <w:divBdr>
                        <w:top w:val="none" w:sz="0" w:space="0" w:color="auto"/>
                        <w:left w:val="none" w:sz="0" w:space="0" w:color="auto"/>
                        <w:bottom w:val="none" w:sz="0" w:space="0" w:color="auto"/>
                        <w:right w:val="none" w:sz="0" w:space="0" w:color="auto"/>
                      </w:divBdr>
                    </w:div>
                  </w:divsChild>
                </w:div>
                <w:div w:id="2134671332">
                  <w:marLeft w:val="0"/>
                  <w:marRight w:val="0"/>
                  <w:marTop w:val="0"/>
                  <w:marBottom w:val="0"/>
                  <w:divBdr>
                    <w:top w:val="none" w:sz="0" w:space="0" w:color="auto"/>
                    <w:left w:val="none" w:sz="0" w:space="0" w:color="auto"/>
                    <w:bottom w:val="none" w:sz="0" w:space="0" w:color="auto"/>
                    <w:right w:val="none" w:sz="0" w:space="0" w:color="auto"/>
                  </w:divBdr>
                  <w:divsChild>
                    <w:div w:id="202967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pixelsPerInch w:val="72"/>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fontTable" Target="fontTable.xml" Id="rId26" /><Relationship Type="http://schemas.openxmlformats.org/officeDocument/2006/relationships/customXml" Target="../customXml/item3.xml" Id="rId3" /><Relationship Type="http://schemas.openxmlformats.org/officeDocument/2006/relationships/hyperlink" Target="https://www.timeanddate.com/worldclock/south-africa/johannesburg" TargetMode="External" Id="rId21" /><Relationship Type="http://schemas.openxmlformats.org/officeDocument/2006/relationships/settings" Target="settings.xml" Id="rId7" /><Relationship Type="http://schemas.openxmlformats.org/officeDocument/2006/relationships/hyperlink" Target="http://www.cato.org/store/books/beautiful-tree-personal-journey-how-worlds-poorest-people-are-educating-themselves-hardback" TargetMode="External" Id="rId12" /><Relationship Type="http://schemas.openxmlformats.org/officeDocument/2006/relationships/header" Target="header3.xml" Id="rId17" /><Relationship Type="http://schemas.openxmlformats.org/officeDocument/2006/relationships/hyperlink" Target="http://www.cato.org/store/books/beautiful-tree-personal-journey-how-worlds-poorest-people-are-educating-themselves-hardback" TargetMode="External" Id="rId25"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hyperlink" Target="https://www.timeanddate.com/worldclock/usa/los-angeles"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yperlink" Target="https://static1.squarespace.com/static/58178917d482e994ffcd43ba/t/5b7c9ff0032be481e287ce40/1534894065455/4.+WCIU+ADA+Resonable+Accomodation+Request+Form.pdf" TargetMode="External" Id="rId24"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hyperlink" Target="https://www.timeanddate.com/worldclock/india/pune" TargetMode="External" Id="rId23" /><Relationship Type="http://schemas.openxmlformats.org/officeDocument/2006/relationships/endnotes" Target="endnotes.xml" Id="rId10" /><Relationship Type="http://schemas.openxmlformats.org/officeDocument/2006/relationships/hyperlink" Target="https://zoom.us/support/download"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 Type="http://schemas.openxmlformats.org/officeDocument/2006/relationships/hyperlink" Target="https://www.timeanddate.com/worldclock/china/beijing" TargetMode="External" Id="rId22" /><Relationship Type="http://schemas.openxmlformats.org/officeDocument/2006/relationships/theme" Target="theme/theme1.xml" Id="rId27" /><Relationship Type="http://schemas.openxmlformats.org/officeDocument/2006/relationships/glossaryDocument" Target="/word/glossary/document.xml" Id="Ra4402ef69f9643e0"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cbb1083-e964-4fb1-bb22-1b0fb871969b}"/>
      </w:docPartPr>
      <w:docPartBody>
        <w:p w14:paraId="2959A05B">
          <w:r>
            <w:rPr>
              <w:rStyle w:val="PlaceholderText"/>
            </w:rPr>
            <w:t/>
          </w:r>
        </w:p>
      </w:docPartBody>
    </w:docPart>
  </w:docParts>
</w:glossaryDocument>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D364E7-4725-49DA-AB1F-7F68FF8A32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AD963B-D47B-46E0-8BF6-8442F97BAEFC}">
  <ds:schemaRefs>
    <ds:schemaRef ds:uri="http://schemas.microsoft.com/sharepoint/v3/contenttype/forms"/>
  </ds:schemaRefs>
</ds:datastoreItem>
</file>

<file path=customXml/itemProps3.xml><?xml version="1.0" encoding="utf-8"?>
<ds:datastoreItem xmlns:ds="http://schemas.openxmlformats.org/officeDocument/2006/customXml" ds:itemID="{663B43A3-24CA-4229-97B4-7E52A2E08F97}">
  <ds:schemaRefs>
    <ds:schemaRef ds:uri="http://schemas.microsoft.com/office/2006/metadata/properties"/>
    <ds:schemaRef ds:uri="http://schemas.microsoft.com/office/infopath/2007/PartnerControls"/>
    <ds:schemaRef ds:uri="1de11fac-a5ee-47b5-bf3b-850b7cc2cfca"/>
  </ds:schemaRefs>
</ds:datastoreItem>
</file>

<file path=customXml/itemProps4.xml><?xml version="1.0" encoding="utf-8"?>
<ds:datastoreItem xmlns:ds="http://schemas.openxmlformats.org/officeDocument/2006/customXml" ds:itemID="{C01BEC5F-A731-49D3-ADC1-C03EC6FA093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WCIU%20MATUL%20syllabus%20styles.dotx</ap:Template>
  <ap:Application>Microsoft Office Word</ap:Application>
  <ap:DocSecurity>0</ap:DocSecurity>
  <ap:ScaleCrop>false</ap:ScaleCrop>
  <ap:Manager/>
  <ap:Company/>
  <ap:SharedDoc>false</ap:SharedDoc>
  <ap:HyperlinkBase/>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TUL555</dc:title>
  <dc:subject>Educational Center Development</dc:subject>
  <dc:creator>Viv Grigg</dc:creator>
  <keywords/>
  <dc:description/>
  <lastModifiedBy>Peter McLallen</lastModifiedBy>
  <revision>172</revision>
  <lastPrinted>2020-02-18T22:13:00.0000000Z</lastPrinted>
  <dcterms:created xsi:type="dcterms:W3CDTF">2020-02-08T15:11:00.0000000Z</dcterms:created>
  <dcterms:modified xsi:type="dcterms:W3CDTF">2020-04-22T18:49:47.4061526Z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